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3A" w:rsidRPr="00D8041C" w:rsidRDefault="00A3233A" w:rsidP="00897185">
      <w:pPr>
        <w:spacing w:after="120" w:line="360" w:lineRule="auto"/>
        <w:jc w:val="both"/>
        <w:rPr>
          <w:rFonts w:ascii="EC Square Sans Pro" w:hAnsi="EC Square Sans Pro"/>
          <w:lang w:val="hr-HR"/>
        </w:rPr>
      </w:pPr>
    </w:p>
    <w:p w:rsidR="00AB04BD" w:rsidRDefault="00AB04BD" w:rsidP="0070654E">
      <w:pPr>
        <w:spacing w:line="360" w:lineRule="auto"/>
        <w:jc w:val="both"/>
        <w:rPr>
          <w:rFonts w:ascii="Times New Roman" w:hAnsi="Times New Roman" w:cs="Times New Roman"/>
          <w:i/>
          <w:sz w:val="24"/>
          <w:szCs w:val="24"/>
          <w:lang w:val="hr-HR"/>
        </w:rPr>
      </w:pPr>
    </w:p>
    <w:p w:rsidR="00746365" w:rsidRDefault="00C22FEB" w:rsidP="000B3395">
      <w:pPr>
        <w:jc w:val="center"/>
        <w:rPr>
          <w:rFonts w:ascii="Verdana" w:hAnsi="Verdana" w:cs="Times New Roman"/>
          <w:b/>
          <w:color w:val="FFFFFF" w:themeColor="background1"/>
          <w:sz w:val="28"/>
          <w:szCs w:val="24"/>
          <w:lang w:val="hr-HR"/>
        </w:rPr>
      </w:pPr>
      <w:r>
        <w:rPr>
          <w:rFonts w:ascii="Verdana" w:hAnsi="Verdana" w:cs="Times New Roman"/>
          <w:b/>
          <w:color w:val="FFFFFF" w:themeColor="background1"/>
          <w:sz w:val="28"/>
          <w:szCs w:val="24"/>
          <w:lang w:val="hr-HR"/>
        </w:rPr>
        <w:t>Izvješ</w:t>
      </w:r>
      <w:r w:rsidR="000C1B1C">
        <w:rPr>
          <w:rFonts w:ascii="Verdana" w:hAnsi="Verdana" w:cs="Times New Roman"/>
          <w:b/>
          <w:color w:val="FFFFFF" w:themeColor="background1"/>
          <w:sz w:val="28"/>
          <w:szCs w:val="24"/>
          <w:lang w:val="hr-HR"/>
        </w:rPr>
        <w:t>taj</w:t>
      </w:r>
      <w:r>
        <w:rPr>
          <w:rFonts w:ascii="Verdana" w:hAnsi="Verdana" w:cs="Times New Roman"/>
          <w:b/>
          <w:color w:val="FFFFFF" w:themeColor="background1"/>
          <w:sz w:val="28"/>
          <w:szCs w:val="24"/>
          <w:lang w:val="hr-HR"/>
        </w:rPr>
        <w:t xml:space="preserve"> s</w:t>
      </w:r>
      <w:r w:rsidR="000B3395" w:rsidRPr="000B3395">
        <w:rPr>
          <w:rFonts w:ascii="Verdana" w:hAnsi="Verdana" w:cs="Times New Roman"/>
          <w:b/>
          <w:color w:val="FFFFFF" w:themeColor="background1"/>
          <w:sz w:val="28"/>
          <w:szCs w:val="24"/>
          <w:lang w:val="hr-HR"/>
        </w:rPr>
        <w:t xml:space="preserve"> konferencij</w:t>
      </w:r>
      <w:r>
        <w:rPr>
          <w:rFonts w:ascii="Verdana" w:hAnsi="Verdana" w:cs="Times New Roman"/>
          <w:b/>
          <w:color w:val="FFFFFF" w:themeColor="background1"/>
          <w:sz w:val="28"/>
          <w:szCs w:val="24"/>
          <w:lang w:val="hr-HR"/>
        </w:rPr>
        <w:t>e</w:t>
      </w:r>
      <w:r w:rsidR="000B3395" w:rsidRPr="000B3395">
        <w:rPr>
          <w:rFonts w:ascii="Verdana" w:hAnsi="Verdana" w:cs="Times New Roman"/>
          <w:b/>
          <w:color w:val="FFFFFF" w:themeColor="background1"/>
          <w:sz w:val="28"/>
          <w:szCs w:val="24"/>
          <w:lang w:val="hr-HR"/>
        </w:rPr>
        <w:t xml:space="preserve"> „Žene u migracijama“ </w:t>
      </w:r>
    </w:p>
    <w:p w:rsidR="00AB04BD" w:rsidRDefault="000B3395" w:rsidP="000B3395">
      <w:pPr>
        <w:jc w:val="center"/>
        <w:rPr>
          <w:rFonts w:ascii="Verdana" w:hAnsi="Verdana" w:cs="Times New Roman"/>
          <w:b/>
          <w:color w:val="FFFFFF" w:themeColor="background1"/>
          <w:sz w:val="28"/>
          <w:szCs w:val="24"/>
          <w:lang w:val="hr-HR"/>
        </w:rPr>
      </w:pPr>
      <w:r w:rsidRPr="000B3395">
        <w:rPr>
          <w:rFonts w:ascii="Verdana" w:hAnsi="Verdana" w:cs="Times New Roman"/>
          <w:b/>
          <w:color w:val="FFFFFF" w:themeColor="background1"/>
          <w:sz w:val="28"/>
          <w:szCs w:val="24"/>
          <w:lang w:val="hr-HR"/>
        </w:rPr>
        <w:t>23. lipnja 2022. godine</w:t>
      </w:r>
    </w:p>
    <w:p w:rsidR="000B3395" w:rsidRDefault="000B3395" w:rsidP="000B3395">
      <w:pPr>
        <w:jc w:val="center"/>
        <w:rPr>
          <w:rFonts w:ascii="Verdana" w:hAnsi="Verdana" w:cs="Times New Roman"/>
          <w:b/>
          <w:color w:val="FFFFFF" w:themeColor="background1"/>
          <w:sz w:val="28"/>
          <w:szCs w:val="24"/>
          <w:lang w:val="hr-HR"/>
        </w:rPr>
      </w:pPr>
    </w:p>
    <w:p w:rsidR="000B3395" w:rsidRPr="00C72C92" w:rsidRDefault="000B3395" w:rsidP="00C72C92">
      <w:pPr>
        <w:jc w:val="both"/>
        <w:rPr>
          <w:rFonts w:ascii="Verdana" w:hAnsi="Verdana" w:cs="Times New Roman"/>
          <w:szCs w:val="24"/>
          <w:lang w:val="hr-HR"/>
        </w:rPr>
      </w:pPr>
      <w:r w:rsidRPr="00C72C92">
        <w:rPr>
          <w:rFonts w:ascii="Verdana" w:hAnsi="Verdana" w:cs="Times New Roman"/>
          <w:b/>
          <w:color w:val="0070C0"/>
          <w:szCs w:val="24"/>
          <w:lang w:val="hr-HR"/>
        </w:rPr>
        <w:t>Govornici:</w:t>
      </w:r>
      <w:r w:rsidRPr="00C72C92">
        <w:rPr>
          <w:rFonts w:ascii="Verdana" w:hAnsi="Verdana" w:cs="Times New Roman"/>
          <w:color w:val="0070C0"/>
          <w:szCs w:val="24"/>
          <w:lang w:val="hr-HR"/>
        </w:rPr>
        <w:t xml:space="preserve"> </w:t>
      </w:r>
      <w:r w:rsidR="00C72C92" w:rsidRPr="00C72C92">
        <w:rPr>
          <w:rFonts w:ascii="Verdana" w:hAnsi="Verdana" w:cs="Times New Roman"/>
          <w:szCs w:val="24"/>
          <w:lang w:val="hr-HR"/>
        </w:rPr>
        <w:t xml:space="preserve">Ivana Perlić Glamočak (koordinatorica, EMN NCP Hrvatska), </w:t>
      </w:r>
      <w:r>
        <w:rPr>
          <w:rFonts w:ascii="Verdana" w:hAnsi="Verdana" w:cs="Times New Roman"/>
          <w:szCs w:val="24"/>
          <w:lang w:val="hr-HR"/>
        </w:rPr>
        <w:t>Žarko Katić (državni tajnik,</w:t>
      </w:r>
      <w:r w:rsidRPr="000B3395">
        <w:t xml:space="preserve"> </w:t>
      </w:r>
      <w:r w:rsidRPr="000B3395">
        <w:rPr>
          <w:rFonts w:ascii="Verdana" w:hAnsi="Verdana" w:cs="Times New Roman"/>
          <w:szCs w:val="24"/>
          <w:lang w:val="hr-HR"/>
        </w:rPr>
        <w:t>Ministarstvo unutarnjih poslova Republike Hrvatske</w:t>
      </w:r>
      <w:r>
        <w:rPr>
          <w:rFonts w:ascii="Verdana" w:hAnsi="Verdana" w:cs="Times New Roman"/>
          <w:szCs w:val="24"/>
          <w:lang w:val="hr-HR"/>
        </w:rPr>
        <w:t>),</w:t>
      </w:r>
      <w:r w:rsidRPr="000B3395">
        <w:t xml:space="preserve"> </w:t>
      </w:r>
      <w:r w:rsidRPr="000B3395">
        <w:rPr>
          <w:rFonts w:ascii="Verdana" w:hAnsi="Verdana" w:cs="Times New Roman"/>
          <w:szCs w:val="24"/>
          <w:lang w:val="hr-HR"/>
        </w:rPr>
        <w:t>Bahrija Sejfić</w:t>
      </w:r>
      <w:r>
        <w:rPr>
          <w:rFonts w:ascii="Verdana" w:hAnsi="Verdana" w:cs="Times New Roman"/>
          <w:szCs w:val="24"/>
          <w:lang w:val="hr-HR"/>
        </w:rPr>
        <w:t xml:space="preserve"> (</w:t>
      </w:r>
      <w:r w:rsidRPr="000B3395">
        <w:rPr>
          <w:rFonts w:ascii="Verdana" w:hAnsi="Verdana" w:cs="Times New Roman"/>
          <w:szCs w:val="24"/>
          <w:lang w:val="hr-HR"/>
        </w:rPr>
        <w:t>zamjenica ravnatelja Ureda za ljudska prava i prava nacionalnih m</w:t>
      </w:r>
      <w:r>
        <w:rPr>
          <w:rFonts w:ascii="Verdana" w:hAnsi="Verdana" w:cs="Times New Roman"/>
          <w:szCs w:val="24"/>
          <w:lang w:val="hr-HR"/>
        </w:rPr>
        <w:t>anjina Vlade Republike Hrvatske), Simona Ardovino (</w:t>
      </w:r>
      <w:r w:rsidRPr="000B3395">
        <w:rPr>
          <w:rFonts w:ascii="Verdana" w:hAnsi="Verdana" w:cs="Times New Roman"/>
          <w:szCs w:val="24"/>
          <w:lang w:val="hr-HR"/>
        </w:rPr>
        <w:t>Odjel za upravljanje migracijama, Europska komisija</w:t>
      </w:r>
      <w:r>
        <w:rPr>
          <w:rFonts w:ascii="Verdana" w:hAnsi="Verdana" w:cs="Times New Roman"/>
          <w:szCs w:val="24"/>
          <w:lang w:val="hr-HR"/>
        </w:rPr>
        <w:t>), Karolina Marcjanik (</w:t>
      </w:r>
      <w:r w:rsidRPr="000B3395">
        <w:rPr>
          <w:rFonts w:ascii="Verdana" w:hAnsi="Verdana" w:cs="Times New Roman"/>
          <w:szCs w:val="24"/>
          <w:lang w:val="hr-HR"/>
        </w:rPr>
        <w:t>Odjel za upravljanje obukom i učenjem, EUAA</w:t>
      </w:r>
      <w:r>
        <w:rPr>
          <w:rFonts w:ascii="Verdana" w:hAnsi="Verdana" w:cs="Times New Roman"/>
          <w:szCs w:val="24"/>
          <w:lang w:val="hr-HR"/>
        </w:rPr>
        <w:t xml:space="preserve">), </w:t>
      </w:r>
      <w:r w:rsidR="00B64343">
        <w:rPr>
          <w:rFonts w:ascii="Verdana" w:hAnsi="Verdana" w:cs="Times New Roman"/>
          <w:szCs w:val="24"/>
          <w:lang w:val="hr-HR"/>
        </w:rPr>
        <w:t>Anna Rich (</w:t>
      </w:r>
      <w:r w:rsidRPr="000B3395">
        <w:rPr>
          <w:rFonts w:ascii="Verdana" w:hAnsi="Verdana" w:cs="Times New Roman"/>
          <w:szCs w:val="24"/>
          <w:lang w:val="hr-HR"/>
        </w:rPr>
        <w:t>UNHCR</w:t>
      </w:r>
      <w:r w:rsidR="00B64343">
        <w:rPr>
          <w:rFonts w:ascii="Verdana" w:hAnsi="Verdana" w:cs="Times New Roman"/>
          <w:szCs w:val="24"/>
          <w:lang w:val="hr-HR"/>
        </w:rPr>
        <w:t>), Suzana Borko (</w:t>
      </w:r>
      <w:r w:rsidRPr="000B3395">
        <w:rPr>
          <w:rFonts w:ascii="Verdana" w:hAnsi="Verdana" w:cs="Times New Roman"/>
          <w:szCs w:val="24"/>
          <w:lang w:val="hr-HR"/>
        </w:rPr>
        <w:t>zamjenica ravnatelja, Hrvatski Caritas</w:t>
      </w:r>
      <w:r w:rsidR="00B64343">
        <w:rPr>
          <w:rFonts w:ascii="Verdana" w:hAnsi="Verdana" w:cs="Times New Roman"/>
          <w:szCs w:val="24"/>
          <w:lang w:val="hr-HR"/>
        </w:rPr>
        <w:t xml:space="preserve">), </w:t>
      </w:r>
      <w:r w:rsidR="006E489B">
        <w:rPr>
          <w:rFonts w:ascii="Verdana" w:hAnsi="Verdana" w:cs="Times New Roman"/>
          <w:szCs w:val="24"/>
          <w:lang w:val="hr-HR"/>
        </w:rPr>
        <w:t>Magnus Ovilius (</w:t>
      </w:r>
      <w:r w:rsidR="00B64343" w:rsidRPr="00B64343">
        <w:rPr>
          <w:rFonts w:ascii="Verdana" w:hAnsi="Verdana" w:cs="Times New Roman"/>
          <w:szCs w:val="24"/>
          <w:lang w:val="hr-HR"/>
        </w:rPr>
        <w:t>voditelj Sektora predviđanja, pripravnosti i praćenja politika, predsjedavajući EMN</w:t>
      </w:r>
      <w:r w:rsidR="006E489B">
        <w:rPr>
          <w:rFonts w:ascii="Verdana" w:hAnsi="Verdana" w:cs="Times New Roman"/>
          <w:szCs w:val="24"/>
          <w:lang w:val="hr-HR"/>
        </w:rPr>
        <w:t>-a</w:t>
      </w:r>
      <w:r w:rsidR="00B64343" w:rsidRPr="00B64343">
        <w:rPr>
          <w:rFonts w:ascii="Verdana" w:hAnsi="Verdana" w:cs="Times New Roman"/>
          <w:szCs w:val="24"/>
          <w:lang w:val="hr-HR"/>
        </w:rPr>
        <w:t>, Europska komisija</w:t>
      </w:r>
      <w:r w:rsidR="006E489B">
        <w:rPr>
          <w:rFonts w:ascii="Verdana" w:hAnsi="Verdana" w:cs="Times New Roman"/>
          <w:szCs w:val="24"/>
          <w:lang w:val="hr-HR"/>
        </w:rPr>
        <w:t>)</w:t>
      </w:r>
      <w:r w:rsidR="00B64343">
        <w:rPr>
          <w:rFonts w:ascii="Verdana" w:hAnsi="Verdana" w:cs="Times New Roman"/>
          <w:szCs w:val="24"/>
          <w:lang w:val="hr-HR"/>
        </w:rPr>
        <w:t xml:space="preserve"> </w:t>
      </w:r>
      <w:r w:rsidR="006E489B">
        <w:rPr>
          <w:rFonts w:ascii="Verdana" w:hAnsi="Verdana" w:cs="Times New Roman"/>
          <w:szCs w:val="24"/>
          <w:lang w:val="hr-HR"/>
        </w:rPr>
        <w:t>Marianne Höhl (</w:t>
      </w:r>
      <w:r w:rsidR="00B64343" w:rsidRPr="00B64343">
        <w:rPr>
          <w:rFonts w:ascii="Verdana" w:hAnsi="Verdana" w:cs="Times New Roman"/>
          <w:szCs w:val="24"/>
          <w:lang w:val="hr-HR"/>
        </w:rPr>
        <w:t>voditeljica integracijske koordinacije Ureda saveznog kancelara Republike Austrije</w:t>
      </w:r>
      <w:r w:rsidR="006E489B">
        <w:rPr>
          <w:rFonts w:ascii="Verdana" w:hAnsi="Verdana" w:cs="Times New Roman"/>
          <w:szCs w:val="24"/>
          <w:lang w:val="hr-HR"/>
        </w:rPr>
        <w:t xml:space="preserve">), </w:t>
      </w:r>
      <w:r w:rsidR="00B64343" w:rsidRPr="00B64343">
        <w:rPr>
          <w:rFonts w:ascii="Verdana" w:hAnsi="Verdana" w:cs="Times New Roman"/>
          <w:szCs w:val="24"/>
          <w:lang w:val="hr-HR"/>
        </w:rPr>
        <w:t>Ayten Pacari</w:t>
      </w:r>
      <w:r w:rsidR="00B64343">
        <w:rPr>
          <w:rFonts w:ascii="Verdana" w:hAnsi="Verdana" w:cs="Times New Roman"/>
          <w:szCs w:val="24"/>
          <w:lang w:val="hr-HR"/>
        </w:rPr>
        <w:t xml:space="preserve">z (operativna upraviteljica projekta </w:t>
      </w:r>
      <w:r w:rsidR="00B64343" w:rsidRPr="006E489B">
        <w:rPr>
          <w:rFonts w:ascii="Verdana" w:hAnsi="Verdana" w:cs="Times New Roman"/>
          <w:i/>
          <w:szCs w:val="24"/>
          <w:lang w:val="hr-HR"/>
        </w:rPr>
        <w:t>Nacbarinnen in Wien</w:t>
      </w:r>
      <w:r w:rsidR="00B64343">
        <w:rPr>
          <w:rFonts w:ascii="Verdana" w:hAnsi="Verdana" w:cs="Times New Roman"/>
          <w:szCs w:val="24"/>
          <w:lang w:val="hr-HR"/>
        </w:rPr>
        <w:t xml:space="preserve">), </w:t>
      </w:r>
      <w:r w:rsidR="00B64343" w:rsidRPr="00B64343">
        <w:rPr>
          <w:rFonts w:ascii="Verdana" w:hAnsi="Verdana" w:cs="Times New Roman"/>
          <w:szCs w:val="24"/>
          <w:lang w:val="hr-HR"/>
        </w:rPr>
        <w:t>Asha Osman (socijalna pomoć za obitelji</w:t>
      </w:r>
      <w:r w:rsidR="00B64343">
        <w:rPr>
          <w:rFonts w:ascii="Verdana" w:hAnsi="Verdana" w:cs="Times New Roman"/>
          <w:szCs w:val="24"/>
          <w:lang w:val="hr-HR"/>
        </w:rPr>
        <w:t xml:space="preserve">, projekt </w:t>
      </w:r>
      <w:r w:rsidR="00B64343" w:rsidRPr="006E489B">
        <w:rPr>
          <w:rFonts w:ascii="Verdana" w:hAnsi="Verdana" w:cs="Times New Roman"/>
          <w:i/>
          <w:szCs w:val="24"/>
          <w:lang w:val="hr-HR"/>
        </w:rPr>
        <w:t>Nachbarinnen in Wien</w:t>
      </w:r>
      <w:r w:rsidR="00B64343" w:rsidRPr="00B64343">
        <w:rPr>
          <w:rFonts w:ascii="Verdana" w:hAnsi="Verdana" w:cs="Times New Roman"/>
          <w:szCs w:val="24"/>
          <w:lang w:val="hr-HR"/>
        </w:rPr>
        <w:t>)</w:t>
      </w:r>
      <w:r w:rsidR="00B64343">
        <w:rPr>
          <w:rFonts w:ascii="Verdana" w:hAnsi="Verdana" w:cs="Times New Roman"/>
          <w:szCs w:val="24"/>
          <w:lang w:val="hr-HR"/>
        </w:rPr>
        <w:t>,</w:t>
      </w:r>
      <w:r w:rsidR="00B64343" w:rsidRPr="00B64343">
        <w:rPr>
          <w:rFonts w:ascii="Verdana" w:hAnsi="Verdana" w:cs="Times New Roman"/>
          <w:szCs w:val="24"/>
          <w:lang w:val="hr-HR"/>
        </w:rPr>
        <w:t xml:space="preserve"> Christine Mühlbach (voditeljica odjela njemačkog Ministarstva za obitelj, starije građane, žene i mlade)</w:t>
      </w:r>
      <w:r w:rsidR="00B64343">
        <w:rPr>
          <w:rFonts w:ascii="Verdana" w:hAnsi="Verdana" w:cs="Times New Roman"/>
          <w:szCs w:val="24"/>
          <w:lang w:val="hr-HR"/>
        </w:rPr>
        <w:t xml:space="preserve">, </w:t>
      </w:r>
      <w:r w:rsidR="00B64343" w:rsidRPr="00B64343">
        <w:rPr>
          <w:rFonts w:ascii="Verdana" w:hAnsi="Verdana" w:cs="Times New Roman"/>
          <w:szCs w:val="24"/>
          <w:lang w:val="hr-HR"/>
        </w:rPr>
        <w:t>Simon</w:t>
      </w:r>
      <w:r w:rsidR="00B64343">
        <w:rPr>
          <w:rFonts w:ascii="Verdana" w:hAnsi="Verdana" w:cs="Times New Roman"/>
          <w:szCs w:val="24"/>
          <w:lang w:val="hr-HR"/>
        </w:rPr>
        <w:t>y</w:t>
      </w:r>
      <w:r w:rsidR="00B64343" w:rsidRPr="00B64343">
        <w:rPr>
          <w:rFonts w:ascii="Verdana" w:hAnsi="Verdana" w:cs="Times New Roman"/>
          <w:szCs w:val="24"/>
          <w:lang w:val="hr-HR"/>
        </w:rPr>
        <w:t xml:space="preserve"> Papakosta</w:t>
      </w:r>
      <w:r w:rsidR="00B64343">
        <w:rPr>
          <w:rFonts w:ascii="Verdana" w:hAnsi="Verdana" w:cs="Times New Roman"/>
          <w:szCs w:val="24"/>
          <w:lang w:val="hr-HR"/>
        </w:rPr>
        <w:t xml:space="preserve"> (voditeljica ciparskog projekta </w:t>
      </w:r>
      <w:r w:rsidR="00B64343" w:rsidRPr="006E489B">
        <w:rPr>
          <w:rFonts w:ascii="Verdana" w:hAnsi="Verdana" w:cs="Times New Roman"/>
          <w:i/>
          <w:szCs w:val="24"/>
          <w:lang w:val="hr-HR"/>
        </w:rPr>
        <w:t>Limassol: one city; the whole world)</w:t>
      </w:r>
      <w:r w:rsidR="00C72C92" w:rsidRPr="006E489B">
        <w:rPr>
          <w:rFonts w:ascii="Verdana" w:hAnsi="Verdana" w:cs="Times New Roman"/>
          <w:i/>
          <w:szCs w:val="24"/>
          <w:lang w:val="hr-HR"/>
        </w:rPr>
        <w:t>,</w:t>
      </w:r>
      <w:r w:rsidR="00C72C92">
        <w:rPr>
          <w:rFonts w:ascii="Verdana" w:hAnsi="Verdana" w:cs="Times New Roman"/>
          <w:szCs w:val="24"/>
          <w:lang w:val="hr-HR"/>
        </w:rPr>
        <w:t xml:space="preserve"> Romano Kristić (Grad Osijek), </w:t>
      </w:r>
      <w:r w:rsidR="006E489B">
        <w:rPr>
          <w:rFonts w:ascii="Verdana" w:hAnsi="Verdana" w:cs="Times New Roman"/>
          <w:szCs w:val="24"/>
          <w:lang w:val="hr-HR"/>
        </w:rPr>
        <w:t>Ivan Vidiš (</w:t>
      </w:r>
      <w:r w:rsidR="00C72C92" w:rsidRPr="00C72C92">
        <w:rPr>
          <w:rFonts w:ascii="Verdana" w:hAnsi="Verdana" w:cs="Times New Roman"/>
          <w:szCs w:val="24"/>
          <w:lang w:val="hr-HR"/>
        </w:rPr>
        <w:t>državni tajnik, Ministarstvo rada, mirovinskog sustava, obitelji i socijalne politike</w:t>
      </w:r>
      <w:r w:rsidR="006E489B">
        <w:rPr>
          <w:rFonts w:ascii="Verdana" w:hAnsi="Verdana" w:cs="Times New Roman"/>
          <w:szCs w:val="24"/>
          <w:lang w:val="hr-HR"/>
        </w:rPr>
        <w:t>)</w:t>
      </w:r>
      <w:r w:rsidR="004F1497">
        <w:rPr>
          <w:rFonts w:ascii="Verdana" w:hAnsi="Verdana" w:cs="Times New Roman"/>
          <w:szCs w:val="24"/>
          <w:lang w:val="hr-HR"/>
        </w:rPr>
        <w:t>.</w:t>
      </w:r>
    </w:p>
    <w:p w:rsidR="00AB04BD" w:rsidRPr="00C72C92" w:rsidRDefault="00C72C92" w:rsidP="00C72C92">
      <w:pPr>
        <w:jc w:val="both"/>
        <w:rPr>
          <w:rFonts w:ascii="Verdana" w:hAnsi="Verdana" w:cs="Times New Roman"/>
          <w:szCs w:val="24"/>
          <w:lang w:val="hr-HR"/>
        </w:rPr>
      </w:pPr>
      <w:r w:rsidRPr="00C72C92">
        <w:rPr>
          <w:rFonts w:ascii="Verdana" w:hAnsi="Verdana" w:cs="Times New Roman"/>
          <w:b/>
          <w:color w:val="0070C0"/>
          <w:szCs w:val="24"/>
          <w:lang w:val="hr-HR"/>
        </w:rPr>
        <w:t>Moderator:</w:t>
      </w:r>
      <w:r w:rsidRPr="00C72C92">
        <w:rPr>
          <w:rFonts w:ascii="Verdana" w:hAnsi="Verdana" w:cs="Times New Roman"/>
          <w:color w:val="0070C0"/>
          <w:szCs w:val="24"/>
          <w:lang w:val="hr-HR"/>
        </w:rPr>
        <w:t xml:space="preserve"> </w:t>
      </w:r>
      <w:r w:rsidRPr="00C72C92">
        <w:rPr>
          <w:rFonts w:ascii="Verdana" w:hAnsi="Verdana" w:cs="Times New Roman"/>
          <w:szCs w:val="24"/>
          <w:lang w:val="hr-HR"/>
        </w:rPr>
        <w:t>Marina Mandić (Ministarstvo unutarnjih poslova)</w:t>
      </w:r>
    </w:p>
    <w:p w:rsidR="00AB04BD" w:rsidRDefault="00C72C92" w:rsidP="00C72C92">
      <w:pPr>
        <w:jc w:val="both"/>
        <w:rPr>
          <w:rFonts w:ascii="Verdana" w:hAnsi="Verdana" w:cs="Times New Roman"/>
          <w:szCs w:val="24"/>
          <w:lang w:val="hr-HR"/>
        </w:rPr>
      </w:pPr>
      <w:r w:rsidRPr="00C72C92">
        <w:rPr>
          <w:rFonts w:ascii="Verdana" w:hAnsi="Verdana" w:cs="Times New Roman"/>
          <w:b/>
          <w:color w:val="0070C0"/>
          <w:szCs w:val="24"/>
          <w:lang w:val="hr-HR"/>
        </w:rPr>
        <w:t>EMN NCP Hrvatska</w:t>
      </w:r>
      <w:r w:rsidRPr="00C72C92">
        <w:rPr>
          <w:rFonts w:ascii="Verdana" w:hAnsi="Verdana" w:cs="Times New Roman"/>
          <w:szCs w:val="24"/>
          <w:lang w:val="hr-HR"/>
        </w:rPr>
        <w:t>: Ivana Perlić Glamočak, Gordana Valenta, Jurica Dugandžić, Dorja Nježić</w:t>
      </w:r>
    </w:p>
    <w:p w:rsidR="00C72C92" w:rsidRPr="00C72C92" w:rsidRDefault="00C72C92" w:rsidP="00C72C92">
      <w:pPr>
        <w:jc w:val="both"/>
        <w:rPr>
          <w:rFonts w:ascii="Verdana" w:hAnsi="Verdana" w:cs="Times New Roman"/>
          <w:i/>
          <w:szCs w:val="24"/>
          <w:lang w:val="hr-HR"/>
        </w:rPr>
      </w:pPr>
      <w:r w:rsidRPr="00C72C92">
        <w:rPr>
          <w:rFonts w:ascii="Verdana" w:hAnsi="Verdana" w:cs="Times New Roman"/>
          <w:i/>
          <w:szCs w:val="24"/>
          <w:lang w:val="hr-HR"/>
        </w:rPr>
        <w:t>Dana 23. lipnja 2022. godine, u organizaciji Europske migracijske mreže Nacionalne kontaktne točke za Republiku Hrvatsku i Ministarstva unutarnjih poslova, održana je konferencija na temu žena u migracijama. Cilj konferencije je bio dodatno podići svijest o ženama u migracijama i njihovoj ulozi u integraciji u novo društvo,  izazovima s kojima se susreću, predstaviti EU okvir te nacionalne politike i strategije država članica u području integracije žena migrantica, razmijeniti ideje i dobre prakse te dodatno naglasiti, kroz svjedočanstva samih žena migrantica, aktivnu ulogu koju bi trebale imati u procesima stvaranja politika i donošenja odluka, kako bi se omogućilo njihovo uspješnije i ravnopravnije uključivanje u društvo.</w:t>
      </w:r>
    </w:p>
    <w:p w:rsidR="00C72C92" w:rsidRPr="00C72C92" w:rsidRDefault="00C72C92" w:rsidP="00C72C92">
      <w:pPr>
        <w:jc w:val="both"/>
        <w:rPr>
          <w:rFonts w:ascii="Verdana" w:hAnsi="Verdana" w:cs="Times New Roman"/>
          <w:szCs w:val="24"/>
          <w:lang w:val="hr-HR"/>
        </w:rPr>
      </w:pPr>
      <w:r w:rsidRPr="00C72C92">
        <w:rPr>
          <w:rFonts w:ascii="Verdana" w:hAnsi="Verdana" w:cs="Times New Roman"/>
          <w:szCs w:val="24"/>
          <w:lang w:val="hr-HR"/>
        </w:rPr>
        <w:t xml:space="preserve">Pozdravni govor održala je koordinatorica EMN Hrvatska, gđa Ivana Perlić Glamočak, koja je sudionike upoznala s organizacijom i radom Europske migracijske mreže te radom </w:t>
      </w:r>
      <w:r w:rsidR="00012AA8">
        <w:rPr>
          <w:rFonts w:ascii="Verdana" w:hAnsi="Verdana" w:cs="Times New Roman"/>
          <w:szCs w:val="24"/>
          <w:lang w:val="hr-HR"/>
        </w:rPr>
        <w:t>Nacionalne kontaktne točke za Republiku Hrvatsku</w:t>
      </w:r>
      <w:r w:rsidRPr="00C72C92">
        <w:rPr>
          <w:rFonts w:ascii="Verdana" w:hAnsi="Verdana" w:cs="Times New Roman"/>
          <w:szCs w:val="24"/>
          <w:lang w:val="hr-HR"/>
        </w:rPr>
        <w:t>,</w:t>
      </w:r>
      <w:r w:rsidR="00012AA8">
        <w:rPr>
          <w:rFonts w:ascii="Verdana" w:hAnsi="Verdana" w:cs="Times New Roman"/>
          <w:szCs w:val="24"/>
          <w:lang w:val="hr-HR"/>
        </w:rPr>
        <w:t xml:space="preserve"> čiju ulogu je</w:t>
      </w:r>
      <w:r w:rsidRPr="00C72C92">
        <w:rPr>
          <w:rFonts w:ascii="Verdana" w:hAnsi="Verdana" w:cs="Times New Roman"/>
          <w:szCs w:val="24"/>
          <w:lang w:val="hr-HR"/>
        </w:rPr>
        <w:t xml:space="preserve"> od 1. siječnja 2019. godine ponovno preuzelo Ministarstvo unutarnjih poslova. </w:t>
      </w:r>
    </w:p>
    <w:p w:rsidR="00AB04BD" w:rsidRPr="00C72C92" w:rsidRDefault="00C72C92" w:rsidP="00C72C92">
      <w:pPr>
        <w:jc w:val="both"/>
        <w:rPr>
          <w:rFonts w:ascii="Verdana" w:hAnsi="Verdana" w:cs="Times New Roman"/>
          <w:szCs w:val="24"/>
          <w:lang w:val="hr-HR"/>
        </w:rPr>
      </w:pPr>
      <w:r w:rsidRPr="00C72C92">
        <w:rPr>
          <w:rFonts w:ascii="Verdana" w:hAnsi="Verdana" w:cs="Times New Roman"/>
          <w:szCs w:val="24"/>
          <w:lang w:val="hr-HR"/>
        </w:rPr>
        <w:t xml:space="preserve">Uvodni govor održao je državni tajnik Ministarstva unutarnjih poslova, g. Žarko Katić koji je naglasio važnost rasprave na temu migracija, osobito na temu žena </w:t>
      </w:r>
      <w:r w:rsidRPr="00C72C92">
        <w:rPr>
          <w:rFonts w:ascii="Verdana" w:hAnsi="Verdana" w:cs="Times New Roman"/>
          <w:szCs w:val="24"/>
          <w:lang w:val="hr-HR"/>
        </w:rPr>
        <w:lastRenderedPageBreak/>
        <w:t>u migracijama. Inicijativa da se održi konferencija u cijelosti posvećena ženama u migracijama potaknuta je iz nekoliko razloga.</w:t>
      </w:r>
      <w:r w:rsidR="00012AA8">
        <w:rPr>
          <w:rFonts w:ascii="Verdana" w:hAnsi="Verdana" w:cs="Times New Roman"/>
          <w:szCs w:val="24"/>
          <w:lang w:val="hr-HR"/>
        </w:rPr>
        <w:t xml:space="preserve"> </w:t>
      </w:r>
      <w:r w:rsidR="00B60F81">
        <w:rPr>
          <w:rFonts w:ascii="Verdana" w:hAnsi="Verdana" w:cs="Times New Roman"/>
          <w:szCs w:val="24"/>
          <w:lang w:val="hr-HR"/>
        </w:rPr>
        <w:t>Državni tajnik g. Katić izjavio je kako su migracije</w:t>
      </w:r>
      <w:r w:rsidRPr="00C72C92">
        <w:rPr>
          <w:rFonts w:ascii="Verdana" w:hAnsi="Verdana" w:cs="Times New Roman"/>
          <w:szCs w:val="24"/>
          <w:lang w:val="hr-HR"/>
        </w:rPr>
        <w:t xml:space="preserve"> izuzetno kompleks</w:t>
      </w:r>
      <w:r w:rsidR="00B60F81">
        <w:rPr>
          <w:rFonts w:ascii="Verdana" w:hAnsi="Verdana" w:cs="Times New Roman"/>
          <w:szCs w:val="24"/>
          <w:lang w:val="hr-HR"/>
        </w:rPr>
        <w:t>an</w:t>
      </w:r>
      <w:r w:rsidRPr="00C72C92">
        <w:rPr>
          <w:rFonts w:ascii="Verdana" w:hAnsi="Verdana" w:cs="Times New Roman"/>
          <w:szCs w:val="24"/>
          <w:lang w:val="hr-HR"/>
        </w:rPr>
        <w:t xml:space="preserve"> fenomen na globalnoj razini uvjetovan socijalno-ekonomskim faktorima, sigurnosnim uvjetima, ali i osobnim iskustvima migranata koji kreću na opasan put u nepoznato uz pomoć razgranatih krijumčarskih mreža, u potrazi za boljim životnim uvjetima i mogućnostima</w:t>
      </w:r>
      <w:r w:rsidR="00B60F81">
        <w:rPr>
          <w:rFonts w:ascii="Verdana" w:hAnsi="Verdana" w:cs="Times New Roman"/>
          <w:szCs w:val="24"/>
          <w:lang w:val="hr-HR"/>
        </w:rPr>
        <w:t>. Dodao je kako, i</w:t>
      </w:r>
      <w:r w:rsidRPr="00C72C92">
        <w:rPr>
          <w:rFonts w:ascii="Verdana" w:hAnsi="Verdana" w:cs="Times New Roman"/>
          <w:szCs w:val="24"/>
          <w:lang w:val="hr-HR"/>
        </w:rPr>
        <w:t xml:space="preserve">ako su žene migrantice velika i raznolika skupina, njihov je potencijal često nedovoljno iskorišten i zanemaren u migracijskim tokovima, dok su izazovi s kojima se susreću podcijenjeni i nedovoljno prepoznati. Istaknuo je da proces rada sa ženama migranticama te njihov aktivni angažman u procesu uključivanja u društvo mora započeti u što ranijim fazama njihovog dolaska u Republiku Hrvatsku, pri čemu je presudno osigurati učenje jezika radi uspješnijeg uključivanja u gospodarski, kulturni i društveni život. Poseban naglasak stavljen je </w:t>
      </w:r>
      <w:r w:rsidR="005374BC">
        <w:rPr>
          <w:rFonts w:ascii="Verdana" w:hAnsi="Verdana" w:cs="Times New Roman"/>
          <w:szCs w:val="24"/>
          <w:lang w:val="hr-HR"/>
        </w:rPr>
        <w:t xml:space="preserve">i </w:t>
      </w:r>
      <w:r w:rsidRPr="00C72C92">
        <w:rPr>
          <w:rFonts w:ascii="Verdana" w:hAnsi="Verdana" w:cs="Times New Roman"/>
          <w:szCs w:val="24"/>
          <w:lang w:val="hr-HR"/>
        </w:rPr>
        <w:t>na informativne kampanje kojima se osnažuje položaj žena migrantica u društvu, privatnom i javnom sektoru. Uključivanje na tržište rada također je presudan dio sveobuhvatnog procesa osnaživanja žena migrantica i njihove uspješne integracije. Na kraju je državni tajnik g. Katić svim sudionicima uputio poruku s nadom u nastavak aktivnosti i zajedničkih napora u osnaživanju žena u migracijama i njihovog uspješnijeg uključenja u hrvatsko društvo.</w:t>
      </w:r>
    </w:p>
    <w:p w:rsidR="00FC286E" w:rsidRPr="00FC286E" w:rsidRDefault="00FC286E" w:rsidP="00FC286E">
      <w:pPr>
        <w:jc w:val="both"/>
        <w:rPr>
          <w:rFonts w:ascii="Verdana" w:hAnsi="Verdana" w:cs="Times New Roman"/>
          <w:szCs w:val="24"/>
          <w:lang w:val="hr-HR"/>
        </w:rPr>
      </w:pPr>
      <w:r w:rsidRPr="00FC286E">
        <w:rPr>
          <w:rFonts w:ascii="Verdana" w:hAnsi="Verdana" w:cs="Times New Roman"/>
          <w:szCs w:val="24"/>
          <w:lang w:val="hr-HR"/>
        </w:rPr>
        <w:t xml:space="preserve">U sklopu </w:t>
      </w:r>
      <w:r w:rsidR="00012AA8">
        <w:rPr>
          <w:rFonts w:ascii="Verdana" w:hAnsi="Verdana" w:cs="Times New Roman"/>
          <w:szCs w:val="24"/>
          <w:lang w:val="hr-HR"/>
        </w:rPr>
        <w:t>k</w:t>
      </w:r>
      <w:r w:rsidR="003B547C">
        <w:rPr>
          <w:rFonts w:ascii="Verdana" w:hAnsi="Verdana" w:cs="Times New Roman"/>
          <w:szCs w:val="24"/>
          <w:lang w:val="hr-HR"/>
        </w:rPr>
        <w:t>onferencije</w:t>
      </w:r>
      <w:r w:rsidRPr="00FC286E">
        <w:rPr>
          <w:rFonts w:ascii="Verdana" w:hAnsi="Verdana" w:cs="Times New Roman"/>
          <w:szCs w:val="24"/>
          <w:lang w:val="hr-HR"/>
        </w:rPr>
        <w:t xml:space="preserve"> kroz tri</w:t>
      </w:r>
      <w:r w:rsidR="003B547C">
        <w:rPr>
          <w:rFonts w:ascii="Verdana" w:hAnsi="Verdana" w:cs="Times New Roman"/>
          <w:szCs w:val="24"/>
          <w:lang w:val="hr-HR"/>
        </w:rPr>
        <w:t xml:space="preserve"> su</w:t>
      </w:r>
      <w:r w:rsidRPr="00FC286E">
        <w:rPr>
          <w:rFonts w:ascii="Verdana" w:hAnsi="Verdana" w:cs="Times New Roman"/>
          <w:szCs w:val="24"/>
          <w:lang w:val="hr-HR"/>
        </w:rPr>
        <w:t xml:space="preserve"> panela održana brojna izlaganja, od žena koje su uključene u stvaranje migracijskih politika do samih žena migrantica, koje su dale osvrt na temu osnaživanja žena u migracijama i njihovog uspješnijeg uključivanja u društvo.</w:t>
      </w:r>
    </w:p>
    <w:p w:rsidR="00FC286E" w:rsidRPr="00FC286E" w:rsidRDefault="00FC286E" w:rsidP="00FC286E">
      <w:pPr>
        <w:jc w:val="both"/>
        <w:rPr>
          <w:rFonts w:ascii="Verdana" w:hAnsi="Verdana" w:cs="Times New Roman"/>
          <w:b/>
          <w:color w:val="0070C0"/>
          <w:szCs w:val="24"/>
          <w:lang w:val="hr-HR"/>
        </w:rPr>
      </w:pPr>
      <w:r w:rsidRPr="00FC286E">
        <w:rPr>
          <w:rFonts w:ascii="Verdana" w:hAnsi="Verdana" w:cs="Times New Roman"/>
          <w:b/>
          <w:color w:val="0070C0"/>
          <w:szCs w:val="24"/>
          <w:lang w:val="hr-HR"/>
        </w:rPr>
        <w:t>PANEL I: Žene u pokretu - Žene migrantice u EU</w:t>
      </w:r>
    </w:p>
    <w:p w:rsidR="00296150" w:rsidRDefault="00012AA8" w:rsidP="00296150">
      <w:pPr>
        <w:jc w:val="both"/>
        <w:rPr>
          <w:rFonts w:ascii="Verdana" w:hAnsi="Verdana" w:cs="Times New Roman"/>
          <w:szCs w:val="24"/>
          <w:lang w:val="hr-HR"/>
        </w:rPr>
      </w:pPr>
      <w:r w:rsidRPr="00012AA8">
        <w:rPr>
          <w:rFonts w:ascii="Verdana" w:hAnsi="Verdana" w:cs="Times New Roman"/>
          <w:szCs w:val="24"/>
          <w:lang w:val="hr-HR"/>
        </w:rPr>
        <w:t xml:space="preserve">U prvom panelu, </w:t>
      </w:r>
      <w:r>
        <w:rPr>
          <w:rFonts w:ascii="Verdana" w:hAnsi="Verdana" w:cs="Times New Roman"/>
          <w:b/>
          <w:szCs w:val="24"/>
          <w:lang w:val="hr-HR"/>
        </w:rPr>
        <w:t>g</w:t>
      </w:r>
      <w:r w:rsidR="00FC286E" w:rsidRPr="00296150">
        <w:rPr>
          <w:rFonts w:ascii="Verdana" w:hAnsi="Verdana" w:cs="Times New Roman"/>
          <w:b/>
          <w:szCs w:val="24"/>
          <w:lang w:val="hr-HR"/>
        </w:rPr>
        <w:t>đa Bahrija Sejfić</w:t>
      </w:r>
      <w:r w:rsidR="00FC286E" w:rsidRPr="00FC286E">
        <w:rPr>
          <w:rFonts w:ascii="Verdana" w:hAnsi="Verdana" w:cs="Times New Roman"/>
          <w:szCs w:val="24"/>
          <w:lang w:val="hr-HR"/>
        </w:rPr>
        <w:t xml:space="preserve"> (Ured za ljudska prava i prava nacionalnih man</w:t>
      </w:r>
      <w:r w:rsidR="00FC286E">
        <w:rPr>
          <w:rFonts w:ascii="Verdana" w:hAnsi="Verdana" w:cs="Times New Roman"/>
          <w:szCs w:val="24"/>
          <w:lang w:val="hr-HR"/>
        </w:rPr>
        <w:t xml:space="preserve">jina Vlade </w:t>
      </w:r>
      <w:r w:rsidR="00FC286E" w:rsidRPr="00296150">
        <w:rPr>
          <w:rFonts w:ascii="Verdana" w:hAnsi="Verdana" w:cs="Times New Roman"/>
          <w:szCs w:val="24"/>
          <w:lang w:val="hr-HR"/>
        </w:rPr>
        <w:t>Republike Hrvatske)</w:t>
      </w:r>
      <w:r w:rsidR="00FC2229" w:rsidRPr="00296150">
        <w:rPr>
          <w:rFonts w:ascii="Verdana" w:hAnsi="Verdana" w:cs="Times New Roman"/>
          <w:szCs w:val="24"/>
          <w:lang w:val="hr-HR"/>
        </w:rPr>
        <w:t xml:space="preserve"> </w:t>
      </w:r>
      <w:r w:rsidR="003B547C">
        <w:rPr>
          <w:rFonts w:ascii="Verdana" w:hAnsi="Verdana" w:cs="Times New Roman"/>
          <w:szCs w:val="24"/>
          <w:lang w:val="hr-HR"/>
        </w:rPr>
        <w:t>pobliže je objasnila</w:t>
      </w:r>
      <w:r w:rsidR="00FC2229" w:rsidRPr="00296150">
        <w:rPr>
          <w:rFonts w:ascii="Verdana" w:hAnsi="Verdana" w:cs="Times New Roman"/>
          <w:szCs w:val="24"/>
          <w:lang w:val="hr-HR"/>
        </w:rPr>
        <w:t xml:space="preserve"> koordinativnu ulogu</w:t>
      </w:r>
      <w:r w:rsidR="00226EE1">
        <w:rPr>
          <w:rFonts w:ascii="Verdana" w:hAnsi="Verdana" w:cs="Times New Roman"/>
          <w:szCs w:val="24"/>
          <w:lang w:val="hr-HR"/>
        </w:rPr>
        <w:t xml:space="preserve"> Ureda</w:t>
      </w:r>
      <w:r w:rsidR="00FC2229" w:rsidRPr="00296150">
        <w:rPr>
          <w:rFonts w:ascii="Verdana" w:hAnsi="Verdana" w:cs="Times New Roman"/>
          <w:szCs w:val="24"/>
          <w:lang w:val="hr-HR"/>
        </w:rPr>
        <w:t xml:space="preserve"> u procesu integracije</w:t>
      </w:r>
      <w:r w:rsidR="00296150" w:rsidRPr="00296150">
        <w:rPr>
          <w:rFonts w:ascii="Verdana" w:hAnsi="Verdana" w:cs="Times New Roman"/>
          <w:szCs w:val="24"/>
          <w:lang w:val="hr-HR"/>
        </w:rPr>
        <w:t xml:space="preserve"> osoba s odobrenom međunarodnom zaštitom te </w:t>
      </w:r>
      <w:r>
        <w:rPr>
          <w:rFonts w:ascii="Verdana" w:hAnsi="Verdana" w:cs="Times New Roman"/>
          <w:szCs w:val="24"/>
          <w:lang w:val="hr-HR"/>
        </w:rPr>
        <w:t>je rekla nešto više o suradnji s</w:t>
      </w:r>
      <w:r w:rsidR="00296150" w:rsidRPr="00296150">
        <w:rPr>
          <w:rFonts w:ascii="Verdana" w:hAnsi="Verdana" w:cs="Times New Roman"/>
          <w:szCs w:val="24"/>
          <w:lang w:val="hr-HR"/>
        </w:rPr>
        <w:t xml:space="preserve"> drugim tijelima državne uprave, lokalnim i područnim samoupravama, ali i nevladinim sektorom. Naglasila je kako je m</w:t>
      </w:r>
      <w:r w:rsidR="00226EE1">
        <w:rPr>
          <w:rFonts w:ascii="Verdana" w:hAnsi="Verdana" w:cs="Times New Roman"/>
          <w:szCs w:val="24"/>
          <w:lang w:val="hr-HR"/>
        </w:rPr>
        <w:t xml:space="preserve">isija Ureda – učinkovita, </w:t>
      </w:r>
      <w:r w:rsidR="00296150" w:rsidRPr="00296150">
        <w:rPr>
          <w:rFonts w:ascii="Verdana" w:hAnsi="Verdana" w:cs="Times New Roman"/>
          <w:szCs w:val="24"/>
          <w:lang w:val="hr-HR"/>
        </w:rPr>
        <w:t>koordinirana</w:t>
      </w:r>
      <w:r w:rsidR="00226EE1">
        <w:rPr>
          <w:rFonts w:ascii="Verdana" w:hAnsi="Verdana" w:cs="Times New Roman"/>
          <w:szCs w:val="24"/>
          <w:lang w:val="hr-HR"/>
        </w:rPr>
        <w:t xml:space="preserve"> i</w:t>
      </w:r>
      <w:r w:rsidR="00296150" w:rsidRPr="00296150">
        <w:rPr>
          <w:rFonts w:ascii="Verdana" w:hAnsi="Verdana" w:cs="Times New Roman"/>
          <w:szCs w:val="24"/>
          <w:lang w:val="hr-HR"/>
        </w:rPr>
        <w:t xml:space="preserve"> sustavna provedba nacionalnih programa, planova, strategija, akcijskih planova, Ustavnog zakona o pravima nacionalnih manjina te međunarodnih dokumenata kao i osvješćivanje  javnosti i sprječavanje zločina iz mržnje koji imaju za cilj poboljšanje zaštite ljudskih prava i prava nacionalnih manjina.</w:t>
      </w:r>
      <w:r w:rsidR="00296150" w:rsidRPr="00296150">
        <w:rPr>
          <w:rFonts w:ascii="Verdana" w:hAnsi="Verdana"/>
        </w:rPr>
        <w:t xml:space="preserve"> </w:t>
      </w:r>
      <w:r w:rsidR="00296150">
        <w:rPr>
          <w:rFonts w:ascii="Verdana" w:hAnsi="Verdana"/>
        </w:rPr>
        <w:t>Isto tako, Ure</w:t>
      </w:r>
      <w:r w:rsidR="00296150" w:rsidRPr="00296150">
        <w:rPr>
          <w:rFonts w:ascii="Verdana" w:hAnsi="Verdana" w:cs="Times New Roman"/>
          <w:szCs w:val="24"/>
          <w:lang w:val="hr-HR"/>
        </w:rPr>
        <w:t xml:space="preserve">d </w:t>
      </w:r>
      <w:r w:rsidR="00296150">
        <w:rPr>
          <w:rFonts w:ascii="Verdana" w:hAnsi="Verdana" w:cs="Times New Roman"/>
          <w:szCs w:val="24"/>
          <w:lang w:val="hr-HR"/>
        </w:rPr>
        <w:t xml:space="preserve">je </w:t>
      </w:r>
      <w:r w:rsidR="00296150" w:rsidRPr="00296150">
        <w:rPr>
          <w:rFonts w:ascii="Verdana" w:hAnsi="Verdana" w:cs="Times New Roman"/>
          <w:szCs w:val="24"/>
          <w:lang w:val="hr-HR"/>
        </w:rPr>
        <w:t xml:space="preserve">osnovao Savjetodavnu skupinu državljana trećih zemalja i osoba migrantskog porijekla koji se sastoji </w:t>
      </w:r>
      <w:r w:rsidR="00C42567">
        <w:rPr>
          <w:rFonts w:ascii="Verdana" w:hAnsi="Verdana" w:cs="Times New Roman"/>
          <w:szCs w:val="24"/>
          <w:lang w:val="hr-HR"/>
        </w:rPr>
        <w:t xml:space="preserve">od </w:t>
      </w:r>
      <w:r w:rsidR="00296150" w:rsidRPr="00296150">
        <w:rPr>
          <w:rFonts w:ascii="Verdana" w:hAnsi="Verdana" w:cs="Times New Roman"/>
          <w:szCs w:val="24"/>
          <w:lang w:val="hr-HR"/>
        </w:rPr>
        <w:t>petnaest članova</w:t>
      </w:r>
      <w:r w:rsidR="00296150">
        <w:rPr>
          <w:rFonts w:ascii="Verdana" w:hAnsi="Verdana" w:cs="Times New Roman"/>
          <w:szCs w:val="24"/>
          <w:lang w:val="hr-HR"/>
        </w:rPr>
        <w:t xml:space="preserve"> (među njima 4 žene)</w:t>
      </w:r>
      <w:r w:rsidR="00296150" w:rsidRPr="00296150">
        <w:rPr>
          <w:rFonts w:ascii="Verdana" w:hAnsi="Verdana" w:cs="Times New Roman"/>
          <w:szCs w:val="24"/>
          <w:lang w:val="hr-HR"/>
        </w:rPr>
        <w:t>. Skupina je osnovana u sklopu projekta INCLuDE – Međuresorn</w:t>
      </w:r>
      <w:r>
        <w:rPr>
          <w:rFonts w:ascii="Verdana" w:hAnsi="Verdana" w:cs="Times New Roman"/>
          <w:szCs w:val="24"/>
          <w:lang w:val="hr-HR"/>
        </w:rPr>
        <w:t>e</w:t>
      </w:r>
      <w:r w:rsidR="00296150" w:rsidRPr="00296150">
        <w:rPr>
          <w:rFonts w:ascii="Verdana" w:hAnsi="Verdana" w:cs="Times New Roman"/>
          <w:szCs w:val="24"/>
          <w:lang w:val="hr-HR"/>
        </w:rPr>
        <w:t xml:space="preserve"> suradnj</w:t>
      </w:r>
      <w:r>
        <w:rPr>
          <w:rFonts w:ascii="Verdana" w:hAnsi="Verdana" w:cs="Times New Roman"/>
          <w:szCs w:val="24"/>
          <w:lang w:val="hr-HR"/>
        </w:rPr>
        <w:t>e</w:t>
      </w:r>
      <w:r w:rsidR="00296150" w:rsidRPr="00296150">
        <w:rPr>
          <w:rFonts w:ascii="Verdana" w:hAnsi="Verdana" w:cs="Times New Roman"/>
          <w:szCs w:val="24"/>
          <w:lang w:val="hr-HR"/>
        </w:rPr>
        <w:t xml:space="preserve"> u osnaživanju državljana trećih zemalja, a članovi su imenovani do kraja trajanja projekta, odnosno do kraja 2022. godine.</w:t>
      </w:r>
      <w:r w:rsidR="00296150">
        <w:rPr>
          <w:rFonts w:ascii="Verdana" w:hAnsi="Verdana" w:cs="Times New Roman"/>
          <w:szCs w:val="24"/>
          <w:lang w:val="hr-HR"/>
        </w:rPr>
        <w:t xml:space="preserve"> </w:t>
      </w:r>
      <w:r>
        <w:rPr>
          <w:rFonts w:ascii="Verdana" w:hAnsi="Verdana" w:cs="Times New Roman"/>
          <w:szCs w:val="24"/>
          <w:lang w:val="hr-HR"/>
        </w:rPr>
        <w:t xml:space="preserve">Upravo je cilj </w:t>
      </w:r>
      <w:r w:rsidR="00296150" w:rsidRPr="00296150">
        <w:rPr>
          <w:rFonts w:ascii="Verdana" w:hAnsi="Verdana" w:cs="Times New Roman"/>
          <w:szCs w:val="24"/>
          <w:lang w:val="hr-HR"/>
        </w:rPr>
        <w:t>osnivanja navedene skupine osnaživanje državljana trećih zemalja kroz edukacije o univerzalnim ljudskim pravima, vlastitim pravima i obvezama te jačanje njihove perspektive u političkoj raspravi i doprinosu poboljšanja integracijskih politika kroz davanje preporuka donositeljima odluka na svim relevantnim razinama, a konačno i njihovo uključivanje u kreiranje, implementaciju i evaluaciju integracijskih politika i strategija.</w:t>
      </w:r>
    </w:p>
    <w:p w:rsidR="007F0254" w:rsidRDefault="00012AA8" w:rsidP="007F0254">
      <w:pPr>
        <w:jc w:val="both"/>
        <w:rPr>
          <w:rFonts w:ascii="Verdana" w:hAnsi="Verdana" w:cs="Times New Roman"/>
          <w:szCs w:val="24"/>
          <w:lang w:val="hr-HR"/>
        </w:rPr>
      </w:pPr>
      <w:r>
        <w:rPr>
          <w:rFonts w:ascii="Verdana" w:hAnsi="Verdana" w:cs="Times New Roman"/>
          <w:szCs w:val="24"/>
          <w:lang w:val="hr-HR"/>
        </w:rPr>
        <w:t xml:space="preserve">Sljedeća govornica bila je </w:t>
      </w:r>
      <w:r w:rsidRPr="00012AA8">
        <w:rPr>
          <w:rFonts w:ascii="Verdana" w:hAnsi="Verdana" w:cs="Times New Roman"/>
          <w:b/>
          <w:szCs w:val="24"/>
          <w:lang w:val="hr-HR"/>
        </w:rPr>
        <w:t>gđa Simona Ardovino</w:t>
      </w:r>
      <w:r>
        <w:rPr>
          <w:rFonts w:ascii="Verdana" w:hAnsi="Verdana" w:cs="Times New Roman"/>
          <w:b/>
          <w:szCs w:val="24"/>
          <w:lang w:val="hr-HR"/>
        </w:rPr>
        <w:t xml:space="preserve"> </w:t>
      </w:r>
      <w:r w:rsidRPr="00012AA8">
        <w:rPr>
          <w:rFonts w:ascii="Verdana" w:hAnsi="Verdana" w:cs="Times New Roman"/>
          <w:szCs w:val="24"/>
          <w:lang w:val="hr-HR"/>
        </w:rPr>
        <w:t>(Europska komisija).</w:t>
      </w:r>
      <w:r>
        <w:rPr>
          <w:rFonts w:ascii="Verdana" w:hAnsi="Verdana" w:cs="Times New Roman"/>
          <w:szCs w:val="24"/>
          <w:lang w:val="hr-HR"/>
        </w:rPr>
        <w:t xml:space="preserve"> </w:t>
      </w:r>
      <w:r w:rsidR="007F0254">
        <w:rPr>
          <w:rFonts w:ascii="Verdana" w:hAnsi="Verdana" w:cs="Times New Roman"/>
          <w:szCs w:val="24"/>
          <w:lang w:val="hr-HR"/>
        </w:rPr>
        <w:t xml:space="preserve">Gđa Mandić upitala je </w:t>
      </w:r>
      <w:r w:rsidR="007F0254" w:rsidRPr="00012AA8">
        <w:rPr>
          <w:rFonts w:ascii="Verdana" w:hAnsi="Verdana" w:cs="Times New Roman"/>
          <w:szCs w:val="24"/>
          <w:lang w:val="hr-HR"/>
        </w:rPr>
        <w:t>g</w:t>
      </w:r>
      <w:r w:rsidR="00FC286E" w:rsidRPr="00012AA8">
        <w:rPr>
          <w:rFonts w:ascii="Verdana" w:hAnsi="Verdana" w:cs="Times New Roman"/>
          <w:szCs w:val="24"/>
          <w:lang w:val="hr-HR"/>
        </w:rPr>
        <w:t>đ</w:t>
      </w:r>
      <w:r w:rsidR="007F0254" w:rsidRPr="00012AA8">
        <w:rPr>
          <w:rFonts w:ascii="Verdana" w:hAnsi="Verdana" w:cs="Times New Roman"/>
          <w:szCs w:val="24"/>
          <w:lang w:val="hr-HR"/>
        </w:rPr>
        <w:t>u</w:t>
      </w:r>
      <w:r w:rsidR="00FC286E" w:rsidRPr="00012AA8">
        <w:rPr>
          <w:rFonts w:ascii="Verdana" w:hAnsi="Verdana" w:cs="Times New Roman"/>
          <w:szCs w:val="24"/>
          <w:lang w:val="hr-HR"/>
        </w:rPr>
        <w:t xml:space="preserve"> </w:t>
      </w:r>
      <w:r w:rsidR="007F0254" w:rsidRPr="00012AA8">
        <w:rPr>
          <w:rFonts w:ascii="Verdana" w:hAnsi="Verdana" w:cs="Times New Roman"/>
          <w:szCs w:val="24"/>
          <w:lang w:val="hr-HR"/>
        </w:rPr>
        <w:t>Ardovino</w:t>
      </w:r>
      <w:r w:rsidR="007F0254">
        <w:rPr>
          <w:rFonts w:ascii="Verdana" w:hAnsi="Verdana" w:cs="Times New Roman"/>
          <w:szCs w:val="24"/>
          <w:lang w:val="hr-HR"/>
        </w:rPr>
        <w:t xml:space="preserve"> na koji način Europska komisija sagledava </w:t>
      </w:r>
      <w:r w:rsidR="007F0254">
        <w:rPr>
          <w:rFonts w:ascii="Verdana" w:hAnsi="Verdana" w:cs="Times New Roman"/>
          <w:szCs w:val="24"/>
          <w:lang w:val="hr-HR"/>
        </w:rPr>
        <w:lastRenderedPageBreak/>
        <w:t xml:space="preserve">pitanje žena u migracijama i s </w:t>
      </w:r>
      <w:r w:rsidR="003B547C">
        <w:rPr>
          <w:rFonts w:ascii="Verdana" w:hAnsi="Verdana" w:cs="Times New Roman"/>
          <w:szCs w:val="24"/>
          <w:lang w:val="hr-HR"/>
        </w:rPr>
        <w:t xml:space="preserve">kojim se izazovima </w:t>
      </w:r>
      <w:r w:rsidR="007F0254">
        <w:rPr>
          <w:rFonts w:ascii="Verdana" w:hAnsi="Verdana" w:cs="Times New Roman"/>
          <w:szCs w:val="24"/>
          <w:lang w:val="hr-HR"/>
        </w:rPr>
        <w:t>susreću države članice. Gđa Ardovino rekla je kako s</w:t>
      </w:r>
      <w:r w:rsidR="00C42567">
        <w:rPr>
          <w:rFonts w:ascii="Verdana" w:hAnsi="Verdana" w:cs="Times New Roman"/>
          <w:szCs w:val="24"/>
          <w:lang w:val="hr-HR"/>
        </w:rPr>
        <w:t>e</w:t>
      </w:r>
      <w:r w:rsidR="007F0254">
        <w:rPr>
          <w:rFonts w:ascii="Verdana" w:hAnsi="Verdana" w:cs="Times New Roman"/>
          <w:szCs w:val="24"/>
          <w:lang w:val="hr-HR"/>
        </w:rPr>
        <w:t xml:space="preserve"> žene u migracijama često nalaze u ranjivim situacijama – s djecom, t</w:t>
      </w:r>
      <w:r>
        <w:rPr>
          <w:rFonts w:ascii="Verdana" w:hAnsi="Verdana" w:cs="Times New Roman"/>
          <w:szCs w:val="24"/>
          <w:lang w:val="hr-HR"/>
        </w:rPr>
        <w:t>rudne – i to treba uvijek uzeti u obzir.</w:t>
      </w:r>
      <w:r w:rsidR="007F0254">
        <w:rPr>
          <w:rFonts w:ascii="Verdana" w:hAnsi="Verdana" w:cs="Times New Roman"/>
          <w:szCs w:val="24"/>
          <w:lang w:val="hr-HR"/>
        </w:rPr>
        <w:t xml:space="preserve"> Naglasila je da je pogled na žene u migracijama puno širi – želja je da se osigura da svaka žena kontrolira svoj put jednom kad se smjesti u određenoj državi. </w:t>
      </w:r>
      <w:r>
        <w:rPr>
          <w:rFonts w:ascii="Verdana" w:hAnsi="Verdana" w:cs="Times New Roman"/>
          <w:szCs w:val="24"/>
          <w:lang w:val="hr-HR"/>
        </w:rPr>
        <w:t>Zbog toga Europska unija funkcionira na tri razine kada se bave izazovima u migracijama. Prva razina je pravna – to su zakoni koji se donose na razini EU-a i služe kao okvir i smjernice državama koje to primjenjuju u svojim odgovarajućim kontekstima. Druga razina je operativna. Svaka država članica donosi svoje Akcijske planove i programe</w:t>
      </w:r>
      <w:r w:rsidR="00073562">
        <w:rPr>
          <w:rFonts w:ascii="Verdana" w:hAnsi="Verdana" w:cs="Times New Roman"/>
          <w:szCs w:val="24"/>
          <w:lang w:val="hr-HR"/>
        </w:rPr>
        <w:t xml:space="preserve"> prilagođene svojim potrebama. Zadnja razina je financiranje – EU financira razne projekte kako bi se podigla svijest o temi migracija (npr. AMIF). </w:t>
      </w:r>
      <w:r w:rsidR="003B547C">
        <w:rPr>
          <w:rFonts w:ascii="Verdana" w:hAnsi="Verdana" w:cs="Times New Roman"/>
          <w:szCs w:val="24"/>
          <w:lang w:val="hr-HR"/>
        </w:rPr>
        <w:t>S</w:t>
      </w:r>
      <w:r w:rsidR="007F0254">
        <w:rPr>
          <w:rFonts w:ascii="Verdana" w:hAnsi="Verdana" w:cs="Times New Roman"/>
          <w:szCs w:val="24"/>
          <w:lang w:val="hr-HR"/>
        </w:rPr>
        <w:t>pomenula je opasnosti trgovanja ljudima, čije su žrtve najčešće ranjive skupine – žene i djeca. Žene moraju biti informirane o opasnostima na njihovom migracijskom putu. Te informacije im moraju biti prenesene na pravilan način, najbolje preko kulturalnih medijatora, na njihovom materinskom jeziku.</w:t>
      </w:r>
    </w:p>
    <w:p w:rsidR="00FC286E" w:rsidRPr="001E4DD7" w:rsidRDefault="00FC286E" w:rsidP="001E4DD7">
      <w:pPr>
        <w:jc w:val="both"/>
        <w:rPr>
          <w:rFonts w:ascii="Verdana" w:hAnsi="Verdana" w:cs="Times New Roman"/>
          <w:szCs w:val="24"/>
          <w:lang w:val="hr-HR"/>
        </w:rPr>
      </w:pPr>
      <w:r w:rsidRPr="000E7BCC">
        <w:rPr>
          <w:rFonts w:ascii="Verdana" w:hAnsi="Verdana" w:cs="Times New Roman"/>
          <w:b/>
          <w:szCs w:val="24"/>
          <w:lang w:val="hr-HR"/>
        </w:rPr>
        <w:t>Gđa Karolina Marcjanik</w:t>
      </w:r>
      <w:r w:rsidRPr="00FC286E">
        <w:rPr>
          <w:rFonts w:ascii="Verdana" w:hAnsi="Verdana" w:cs="Times New Roman"/>
          <w:szCs w:val="24"/>
          <w:lang w:val="hr-HR"/>
        </w:rPr>
        <w:t xml:space="preserve"> (Ag</w:t>
      </w:r>
      <w:r>
        <w:rPr>
          <w:rFonts w:ascii="Verdana" w:hAnsi="Verdana" w:cs="Times New Roman"/>
          <w:szCs w:val="24"/>
          <w:lang w:val="hr-HR"/>
        </w:rPr>
        <w:t>encija Europske unije za azil)</w:t>
      </w:r>
      <w:r w:rsidR="00032336">
        <w:rPr>
          <w:rFonts w:ascii="Verdana" w:hAnsi="Verdana" w:cs="Times New Roman"/>
          <w:szCs w:val="24"/>
          <w:lang w:val="hr-HR"/>
        </w:rPr>
        <w:t xml:space="preserve"> ukrat</w:t>
      </w:r>
      <w:r w:rsidR="00DD48C4">
        <w:rPr>
          <w:rFonts w:ascii="Verdana" w:hAnsi="Verdana" w:cs="Times New Roman"/>
          <w:szCs w:val="24"/>
          <w:lang w:val="hr-HR"/>
        </w:rPr>
        <w:t xml:space="preserve">ko je objasnila ulogu Agencije Europske unije za azil, koja </w:t>
      </w:r>
      <w:r w:rsidR="00032336" w:rsidRPr="00032336">
        <w:rPr>
          <w:rFonts w:ascii="Verdana" w:hAnsi="Verdana" w:cs="Times New Roman"/>
          <w:szCs w:val="24"/>
          <w:lang w:val="hr-HR"/>
        </w:rPr>
        <w:t xml:space="preserve">djeluje kao </w:t>
      </w:r>
      <w:r w:rsidR="00DF1860">
        <w:rPr>
          <w:rFonts w:ascii="Verdana" w:hAnsi="Verdana" w:cs="Times New Roman"/>
          <w:szCs w:val="24"/>
          <w:lang w:val="hr-HR"/>
        </w:rPr>
        <w:t>podrška</w:t>
      </w:r>
      <w:r w:rsidR="00DF1860" w:rsidRPr="00032336">
        <w:rPr>
          <w:rFonts w:ascii="Verdana" w:hAnsi="Verdana" w:cs="Times New Roman"/>
          <w:szCs w:val="24"/>
          <w:lang w:val="hr-HR"/>
        </w:rPr>
        <w:t xml:space="preserve"> držav</w:t>
      </w:r>
      <w:r w:rsidR="00DF1860">
        <w:rPr>
          <w:rFonts w:ascii="Verdana" w:hAnsi="Verdana" w:cs="Times New Roman"/>
          <w:szCs w:val="24"/>
          <w:lang w:val="hr-HR"/>
        </w:rPr>
        <w:t>ama</w:t>
      </w:r>
      <w:r w:rsidR="00DF1860" w:rsidRPr="00032336">
        <w:rPr>
          <w:rFonts w:ascii="Verdana" w:hAnsi="Verdana" w:cs="Times New Roman"/>
          <w:szCs w:val="24"/>
          <w:lang w:val="hr-HR"/>
        </w:rPr>
        <w:t xml:space="preserve"> </w:t>
      </w:r>
      <w:r w:rsidR="00032336" w:rsidRPr="00032336">
        <w:rPr>
          <w:rFonts w:ascii="Verdana" w:hAnsi="Verdana" w:cs="Times New Roman"/>
          <w:szCs w:val="24"/>
          <w:lang w:val="hr-HR"/>
        </w:rPr>
        <w:t>članic</w:t>
      </w:r>
      <w:r w:rsidR="00DF1860">
        <w:rPr>
          <w:rFonts w:ascii="Verdana" w:hAnsi="Verdana" w:cs="Times New Roman"/>
          <w:szCs w:val="24"/>
          <w:lang w:val="hr-HR"/>
        </w:rPr>
        <w:t>ama</w:t>
      </w:r>
      <w:r w:rsidR="00032336" w:rsidRPr="00032336">
        <w:rPr>
          <w:rFonts w:ascii="Verdana" w:hAnsi="Verdana" w:cs="Times New Roman"/>
          <w:szCs w:val="24"/>
          <w:lang w:val="hr-HR"/>
        </w:rPr>
        <w:t xml:space="preserve"> u područj</w:t>
      </w:r>
      <w:r w:rsidR="003B547C">
        <w:rPr>
          <w:rFonts w:ascii="Verdana" w:hAnsi="Verdana" w:cs="Times New Roman"/>
          <w:szCs w:val="24"/>
          <w:lang w:val="hr-HR"/>
        </w:rPr>
        <w:t>u međunarodne zaštite, s</w:t>
      </w:r>
      <w:r w:rsidR="00032336" w:rsidRPr="00032336">
        <w:rPr>
          <w:rFonts w:ascii="Verdana" w:hAnsi="Verdana" w:cs="Times New Roman"/>
          <w:szCs w:val="24"/>
          <w:lang w:val="hr-HR"/>
        </w:rPr>
        <w:t xml:space="preserve"> mogućnošću pružanja praktične, pravne, tehničke, savjetodavne i operativne pomoći u mnogim oblicima. Agencija ne zamjenjuje nacionalna tijela za azil ili prihvat, koja su u konačnici u potpunosti odgovorna za svoje postupke i sustave.</w:t>
      </w:r>
      <w:r w:rsidR="001E4DD7">
        <w:rPr>
          <w:rFonts w:ascii="Verdana" w:hAnsi="Verdana" w:cs="Times New Roman"/>
          <w:szCs w:val="24"/>
          <w:lang w:val="hr-HR"/>
        </w:rPr>
        <w:t xml:space="preserve"> Agencija u novom mandatu na raspolaganju imaju 500 stručnjaka u državama članicama, održavaju mnoge treninge, imaju razne tehnič</w:t>
      </w:r>
      <w:r w:rsidR="003B547C">
        <w:rPr>
          <w:rFonts w:ascii="Verdana" w:hAnsi="Verdana" w:cs="Times New Roman"/>
          <w:szCs w:val="24"/>
          <w:lang w:val="hr-HR"/>
        </w:rPr>
        <w:t>ke alate, intenzivno surađuju s</w:t>
      </w:r>
      <w:r w:rsidR="001E4DD7">
        <w:rPr>
          <w:rFonts w:ascii="Verdana" w:hAnsi="Verdana" w:cs="Times New Roman"/>
          <w:szCs w:val="24"/>
          <w:lang w:val="hr-HR"/>
        </w:rPr>
        <w:t xml:space="preserve"> organizacijama civilnog društ</w:t>
      </w:r>
      <w:r w:rsidR="003B547C">
        <w:rPr>
          <w:rFonts w:ascii="Verdana" w:hAnsi="Verdana" w:cs="Times New Roman"/>
          <w:szCs w:val="24"/>
          <w:lang w:val="hr-HR"/>
        </w:rPr>
        <w:t>v</w:t>
      </w:r>
      <w:r w:rsidR="001E4DD7">
        <w:rPr>
          <w:rFonts w:ascii="Verdana" w:hAnsi="Verdana" w:cs="Times New Roman"/>
          <w:szCs w:val="24"/>
          <w:lang w:val="hr-HR"/>
        </w:rPr>
        <w:t xml:space="preserve">a – sve to s ciljem poboljšanja integracije državljana trećih zemalja u državama </w:t>
      </w:r>
      <w:r w:rsidR="00DD48C4">
        <w:rPr>
          <w:rFonts w:ascii="Verdana" w:hAnsi="Verdana" w:cs="Times New Roman"/>
          <w:szCs w:val="24"/>
          <w:lang w:val="hr-HR"/>
        </w:rPr>
        <w:t>u koje dolaze</w:t>
      </w:r>
      <w:r w:rsidR="001E4DD7">
        <w:rPr>
          <w:rFonts w:ascii="Verdana" w:hAnsi="Verdana" w:cs="Times New Roman"/>
          <w:szCs w:val="24"/>
          <w:lang w:val="hr-HR"/>
        </w:rPr>
        <w:t xml:space="preserve">. Gđa Mandić upitala ju je koje je mišljenje Agencije o </w:t>
      </w:r>
      <w:r w:rsidR="001E4DD7" w:rsidRPr="001E4DD7">
        <w:rPr>
          <w:rFonts w:ascii="Verdana" w:hAnsi="Verdana" w:cs="Times New Roman"/>
          <w:szCs w:val="24"/>
          <w:lang w:val="hr-HR"/>
        </w:rPr>
        <w:t>zahtjev</w:t>
      </w:r>
      <w:r w:rsidR="003B547C">
        <w:rPr>
          <w:rFonts w:ascii="Verdana" w:hAnsi="Verdana" w:cs="Times New Roman"/>
          <w:szCs w:val="24"/>
          <w:lang w:val="hr-HR"/>
        </w:rPr>
        <w:t>ima</w:t>
      </w:r>
      <w:r w:rsidR="001E4DD7" w:rsidRPr="001E4DD7">
        <w:rPr>
          <w:rFonts w:ascii="Verdana" w:hAnsi="Verdana" w:cs="Times New Roman"/>
          <w:szCs w:val="24"/>
          <w:lang w:val="hr-HR"/>
        </w:rPr>
        <w:t xml:space="preserve"> za međunarodn</w:t>
      </w:r>
      <w:r w:rsidR="001E4DD7">
        <w:rPr>
          <w:rFonts w:ascii="Verdana" w:hAnsi="Verdana" w:cs="Times New Roman"/>
          <w:szCs w:val="24"/>
          <w:lang w:val="hr-HR"/>
        </w:rPr>
        <w:t xml:space="preserve">u </w:t>
      </w:r>
      <w:r w:rsidR="001E4DD7" w:rsidRPr="001E4DD7">
        <w:rPr>
          <w:rFonts w:ascii="Verdana" w:hAnsi="Verdana" w:cs="Times New Roman"/>
          <w:szCs w:val="24"/>
          <w:lang w:val="hr-HR"/>
        </w:rPr>
        <w:t>zaštit</w:t>
      </w:r>
      <w:r w:rsidR="001E4DD7">
        <w:rPr>
          <w:rFonts w:ascii="Verdana" w:hAnsi="Verdana" w:cs="Times New Roman"/>
          <w:szCs w:val="24"/>
          <w:lang w:val="hr-HR"/>
        </w:rPr>
        <w:t>u</w:t>
      </w:r>
      <w:r w:rsidR="001E4DD7" w:rsidRPr="001E4DD7">
        <w:rPr>
          <w:rFonts w:ascii="Verdana" w:hAnsi="Verdana" w:cs="Times New Roman"/>
          <w:szCs w:val="24"/>
          <w:lang w:val="hr-HR"/>
        </w:rPr>
        <w:t xml:space="preserve"> koji se temelje na rodno uvjetovanim razlozima</w:t>
      </w:r>
      <w:r w:rsidR="001E4DD7">
        <w:rPr>
          <w:rFonts w:ascii="Verdana" w:hAnsi="Verdana" w:cs="Times New Roman"/>
          <w:szCs w:val="24"/>
          <w:lang w:val="hr-HR"/>
        </w:rPr>
        <w:t xml:space="preserve">. Gđa Marcjanik objasnila je da imaju posebne stručnjake koji se bave tim pitanjima. Oni prolaze specifične treninge koji ih obučavaju da se znaju nositi s raznim izazovima. </w:t>
      </w:r>
      <w:r w:rsidR="00DD48C4">
        <w:rPr>
          <w:rFonts w:ascii="Verdana" w:hAnsi="Verdana" w:cs="Times New Roman"/>
          <w:szCs w:val="24"/>
          <w:lang w:val="hr-HR"/>
        </w:rPr>
        <w:t>Kroz treninge i edukacije p</w:t>
      </w:r>
      <w:r w:rsidR="00A930A4">
        <w:rPr>
          <w:rFonts w:ascii="Verdana" w:hAnsi="Verdana" w:cs="Times New Roman"/>
          <w:szCs w:val="24"/>
          <w:lang w:val="hr-HR"/>
        </w:rPr>
        <w:t>okušavaju razumjeti rodne uloge, kulturalne norme i</w:t>
      </w:r>
      <w:r w:rsidR="003B547C">
        <w:rPr>
          <w:rFonts w:ascii="Verdana" w:hAnsi="Verdana" w:cs="Times New Roman"/>
          <w:szCs w:val="24"/>
          <w:lang w:val="hr-HR"/>
        </w:rPr>
        <w:t xml:space="preserve"> sisteme drugih društava, te tako </w:t>
      </w:r>
      <w:r w:rsidR="00A930A4">
        <w:rPr>
          <w:rFonts w:ascii="Verdana" w:hAnsi="Verdana" w:cs="Times New Roman"/>
          <w:szCs w:val="24"/>
          <w:lang w:val="hr-HR"/>
        </w:rPr>
        <w:t xml:space="preserve">stvaraju mjesta za promišljanje i podizanje svijesti. Istaknula je da održavaju </w:t>
      </w:r>
      <w:r w:rsidR="00DD48C4">
        <w:rPr>
          <w:rFonts w:ascii="Verdana" w:hAnsi="Verdana" w:cs="Times New Roman"/>
          <w:szCs w:val="24"/>
          <w:lang w:val="hr-HR"/>
        </w:rPr>
        <w:t xml:space="preserve">i </w:t>
      </w:r>
      <w:r w:rsidR="00A930A4">
        <w:rPr>
          <w:rFonts w:ascii="Verdana" w:hAnsi="Verdana" w:cs="Times New Roman"/>
          <w:szCs w:val="24"/>
          <w:lang w:val="hr-HR"/>
        </w:rPr>
        <w:t>posebne treninge za rad s ranjivim skupinama, posebice žrtve trgovanja ljudima.</w:t>
      </w:r>
    </w:p>
    <w:p w:rsidR="00FC286E" w:rsidRDefault="00FC286E" w:rsidP="00FC286E">
      <w:pPr>
        <w:jc w:val="both"/>
        <w:rPr>
          <w:rFonts w:ascii="Verdana" w:hAnsi="Verdana" w:cs="Times New Roman"/>
          <w:szCs w:val="24"/>
          <w:lang w:val="hr-HR"/>
        </w:rPr>
      </w:pPr>
      <w:r w:rsidRPr="00E13294">
        <w:rPr>
          <w:rFonts w:ascii="Verdana" w:hAnsi="Verdana" w:cs="Times New Roman"/>
          <w:b/>
          <w:szCs w:val="24"/>
          <w:lang w:val="hr-HR"/>
        </w:rPr>
        <w:t>Gđa Anna Rich</w:t>
      </w:r>
      <w:r>
        <w:rPr>
          <w:rFonts w:ascii="Verdana" w:hAnsi="Verdana" w:cs="Times New Roman"/>
          <w:szCs w:val="24"/>
          <w:lang w:val="hr-HR"/>
        </w:rPr>
        <w:t xml:space="preserve"> (</w:t>
      </w:r>
      <w:r w:rsidR="00E13294">
        <w:rPr>
          <w:rFonts w:ascii="Verdana" w:hAnsi="Verdana" w:cs="Times New Roman"/>
          <w:szCs w:val="24"/>
          <w:lang w:val="hr-HR"/>
        </w:rPr>
        <w:t>UNHCR, Hrvatska</w:t>
      </w:r>
      <w:r>
        <w:rPr>
          <w:rFonts w:ascii="Verdana" w:hAnsi="Verdana" w:cs="Times New Roman"/>
          <w:szCs w:val="24"/>
          <w:lang w:val="hr-HR"/>
        </w:rPr>
        <w:t xml:space="preserve">) </w:t>
      </w:r>
      <w:r w:rsidR="00E13294">
        <w:rPr>
          <w:rFonts w:ascii="Verdana" w:hAnsi="Verdana" w:cs="Times New Roman"/>
          <w:szCs w:val="24"/>
          <w:lang w:val="hr-HR"/>
        </w:rPr>
        <w:t xml:space="preserve">izjavila je da zbog toga što su žene migrantice vrlo raznolika skupina, imaju više poteškoća u integraciji. Na pitanje gđe Mandić o tome na koji način bi se moglo prebroditi te poteškoće u integraciji odgovorila je da se žene često uz djecu kod kuće, brinu i za starije članove obitelji. </w:t>
      </w:r>
      <w:r w:rsidR="00FA1C08">
        <w:rPr>
          <w:rFonts w:ascii="Verdana" w:hAnsi="Verdana" w:cs="Times New Roman"/>
          <w:szCs w:val="24"/>
          <w:lang w:val="hr-HR"/>
        </w:rPr>
        <w:t>Dala je</w:t>
      </w:r>
      <w:r w:rsidR="00E13294">
        <w:rPr>
          <w:rFonts w:ascii="Verdana" w:hAnsi="Verdana" w:cs="Times New Roman"/>
          <w:szCs w:val="24"/>
          <w:lang w:val="hr-HR"/>
        </w:rPr>
        <w:t xml:space="preserve"> primjer raseljenih osoba iz Ukrajine; većina su žene, djeca i stariji. Te žene imaju problema s nalaženjem odgovarajućeg radnog mjesta koje bi im omogućavalo i brigu za obitelj. Gđa Rich naglasila je važnost fleksibilnosti radnog vremena za žene koje su u takvoj situaciji. Isto tako, trebale bi imati i priliku raditi od kuće, ili čak mogućnost otvaranja svojih manjih radnji ili obrta kako bi mogle same regulirati svoje radno vrijeme.</w:t>
      </w:r>
      <w:r w:rsidR="00FA1C08">
        <w:rPr>
          <w:rFonts w:ascii="Verdana" w:hAnsi="Verdana" w:cs="Times New Roman"/>
          <w:szCs w:val="24"/>
          <w:lang w:val="hr-HR"/>
        </w:rPr>
        <w:t xml:space="preserve"> </w:t>
      </w:r>
      <w:r w:rsidR="00FA1C08" w:rsidRPr="00FA1C08">
        <w:rPr>
          <w:rFonts w:ascii="Verdana" w:hAnsi="Verdana" w:cs="Times New Roman"/>
          <w:szCs w:val="24"/>
          <w:lang w:val="hr-HR"/>
        </w:rPr>
        <w:t>Ključ integracije žena izbjeglica je osigurati nematerijalna prava,</w:t>
      </w:r>
      <w:r w:rsidR="00FA1C08">
        <w:rPr>
          <w:rFonts w:ascii="Verdana" w:hAnsi="Verdana" w:cs="Times New Roman"/>
          <w:szCs w:val="24"/>
          <w:lang w:val="hr-HR"/>
        </w:rPr>
        <w:t xml:space="preserve"> pravo na dom, zdravstvenu skrb i</w:t>
      </w:r>
      <w:r w:rsidR="00FA1C08" w:rsidRPr="00FA1C08">
        <w:rPr>
          <w:rFonts w:ascii="Verdana" w:hAnsi="Verdana" w:cs="Times New Roman"/>
          <w:szCs w:val="24"/>
          <w:lang w:val="hr-HR"/>
        </w:rPr>
        <w:t xml:space="preserve"> edukaciju</w:t>
      </w:r>
      <w:r w:rsidR="00FA1C08">
        <w:rPr>
          <w:rFonts w:ascii="Verdana" w:hAnsi="Verdana" w:cs="Times New Roman"/>
          <w:szCs w:val="24"/>
          <w:lang w:val="hr-HR"/>
        </w:rPr>
        <w:t>, istaknula je.</w:t>
      </w:r>
    </w:p>
    <w:p w:rsidR="003D23A6" w:rsidRPr="003D23A6" w:rsidRDefault="00FC286E" w:rsidP="003D23A6">
      <w:pPr>
        <w:jc w:val="both"/>
        <w:rPr>
          <w:rFonts w:ascii="Verdana" w:hAnsi="Verdana" w:cs="Times New Roman"/>
          <w:szCs w:val="24"/>
          <w:lang w:val="hr-HR"/>
        </w:rPr>
      </w:pPr>
      <w:r w:rsidRPr="003D23A6">
        <w:rPr>
          <w:rFonts w:ascii="Verdana" w:hAnsi="Verdana" w:cs="Times New Roman"/>
          <w:b/>
          <w:szCs w:val="24"/>
          <w:lang w:val="hr-HR"/>
        </w:rPr>
        <w:lastRenderedPageBreak/>
        <w:t>Gđa Suzana Borko</w:t>
      </w:r>
      <w:r>
        <w:rPr>
          <w:rFonts w:ascii="Verdana" w:hAnsi="Verdana" w:cs="Times New Roman"/>
          <w:szCs w:val="24"/>
          <w:lang w:val="hr-HR"/>
        </w:rPr>
        <w:t xml:space="preserve"> (Hrvatski Caritas)</w:t>
      </w:r>
      <w:r w:rsidR="003D23A6">
        <w:rPr>
          <w:rFonts w:ascii="Verdana" w:hAnsi="Verdana" w:cs="Times New Roman"/>
          <w:szCs w:val="24"/>
          <w:lang w:val="hr-HR"/>
        </w:rPr>
        <w:t xml:space="preserve"> naglasila je visoko personalizirani pristup kao ključ brže integracije. Pitanje migracija je u proteklih deset godina postalo vrlo aktualno. Osvrnula se na situaciju s raseljenim osobama iz Ukrajine, te pohvalila pristup Hrvatske i hrvatsk</w:t>
      </w:r>
      <w:r w:rsidR="00570A25">
        <w:rPr>
          <w:rFonts w:ascii="Verdana" w:hAnsi="Verdana" w:cs="Times New Roman"/>
          <w:szCs w:val="24"/>
          <w:lang w:val="hr-HR"/>
        </w:rPr>
        <w:t>i</w:t>
      </w:r>
      <w:r w:rsidR="003D23A6">
        <w:rPr>
          <w:rFonts w:ascii="Verdana" w:hAnsi="Verdana" w:cs="Times New Roman"/>
          <w:szCs w:val="24"/>
          <w:lang w:val="hr-HR"/>
        </w:rPr>
        <w:t xml:space="preserve">h građana, koji su vrlo srdačno ponudili pomoć, najviše u obliku smještaja. Na početku, većina </w:t>
      </w:r>
      <w:r w:rsidR="00FA1C08">
        <w:rPr>
          <w:rFonts w:ascii="Verdana" w:hAnsi="Verdana" w:cs="Times New Roman"/>
          <w:szCs w:val="24"/>
          <w:lang w:val="hr-HR"/>
        </w:rPr>
        <w:t xml:space="preserve">ljudi </w:t>
      </w:r>
      <w:r w:rsidR="003D23A6">
        <w:rPr>
          <w:rFonts w:ascii="Verdana" w:hAnsi="Verdana" w:cs="Times New Roman"/>
          <w:szCs w:val="24"/>
          <w:lang w:val="hr-HR"/>
        </w:rPr>
        <w:t>mislila</w:t>
      </w:r>
      <w:r w:rsidR="00FA1C08">
        <w:rPr>
          <w:rFonts w:ascii="Verdana" w:hAnsi="Verdana" w:cs="Times New Roman"/>
          <w:szCs w:val="24"/>
          <w:lang w:val="hr-HR"/>
        </w:rPr>
        <w:t xml:space="preserve"> je</w:t>
      </w:r>
      <w:r w:rsidR="003D23A6">
        <w:rPr>
          <w:rFonts w:ascii="Verdana" w:hAnsi="Verdana" w:cs="Times New Roman"/>
          <w:szCs w:val="24"/>
          <w:lang w:val="hr-HR"/>
        </w:rPr>
        <w:t xml:space="preserve"> da će se situacija u Ukrajini brzo normalizirati i da će se raseljeni ljudi v</w:t>
      </w:r>
      <w:r w:rsidR="003D23A6" w:rsidRPr="003D23A6">
        <w:rPr>
          <w:rFonts w:ascii="Verdana" w:hAnsi="Verdana" w:cs="Times New Roman"/>
          <w:szCs w:val="24"/>
          <w:lang w:val="hr-HR"/>
        </w:rPr>
        <w:t>ratiti kući, no sada vidimo da to neće biti tako.</w:t>
      </w:r>
      <w:r w:rsidR="003D23A6">
        <w:rPr>
          <w:rFonts w:ascii="Verdana" w:hAnsi="Verdana" w:cs="Times New Roman"/>
          <w:szCs w:val="24"/>
          <w:lang w:val="hr-HR"/>
        </w:rPr>
        <w:t xml:space="preserve"> </w:t>
      </w:r>
      <w:r w:rsidR="003D23A6" w:rsidRPr="003D23A6">
        <w:rPr>
          <w:rFonts w:ascii="Verdana" w:hAnsi="Verdana" w:cs="Times New Roman"/>
          <w:szCs w:val="24"/>
          <w:lang w:val="hr-HR"/>
        </w:rPr>
        <w:t xml:space="preserve">Hrvatska im nije možda prva zemlja u kojoj </w:t>
      </w:r>
      <w:r w:rsidR="003D23A6">
        <w:rPr>
          <w:rFonts w:ascii="Verdana" w:hAnsi="Verdana" w:cs="Times New Roman"/>
          <w:szCs w:val="24"/>
          <w:lang w:val="hr-HR"/>
        </w:rPr>
        <w:t xml:space="preserve">su </w:t>
      </w:r>
      <w:r w:rsidR="003D23A6" w:rsidRPr="003D23A6">
        <w:rPr>
          <w:rFonts w:ascii="Verdana" w:hAnsi="Verdana" w:cs="Times New Roman"/>
          <w:szCs w:val="24"/>
          <w:lang w:val="hr-HR"/>
        </w:rPr>
        <w:t xml:space="preserve">se htjeli naći, ali </w:t>
      </w:r>
      <w:r w:rsidR="00FA1C08">
        <w:rPr>
          <w:rFonts w:ascii="Verdana" w:hAnsi="Verdana" w:cs="Times New Roman"/>
          <w:szCs w:val="24"/>
          <w:lang w:val="hr-HR"/>
        </w:rPr>
        <w:t>ovo</w:t>
      </w:r>
      <w:r w:rsidR="003D23A6">
        <w:rPr>
          <w:rFonts w:ascii="Verdana" w:hAnsi="Verdana" w:cs="Times New Roman"/>
          <w:szCs w:val="24"/>
          <w:lang w:val="hr-HR"/>
        </w:rPr>
        <w:t xml:space="preserve"> sigurno društvo, kvalitetno obrazovanje, </w:t>
      </w:r>
      <w:r w:rsidR="003D23A6" w:rsidRPr="003D23A6">
        <w:rPr>
          <w:rFonts w:ascii="Verdana" w:hAnsi="Verdana" w:cs="Times New Roman"/>
          <w:szCs w:val="24"/>
          <w:lang w:val="hr-HR"/>
        </w:rPr>
        <w:t>kultura, ob</w:t>
      </w:r>
      <w:r w:rsidR="003D23A6">
        <w:rPr>
          <w:rFonts w:ascii="Verdana" w:hAnsi="Verdana" w:cs="Times New Roman"/>
          <w:szCs w:val="24"/>
          <w:lang w:val="hr-HR"/>
        </w:rPr>
        <w:t>ičaji i hrana su prilično slični njihovim</w:t>
      </w:r>
      <w:r w:rsidR="00FA1C08">
        <w:rPr>
          <w:rFonts w:ascii="Verdana" w:hAnsi="Verdana" w:cs="Times New Roman"/>
          <w:szCs w:val="24"/>
          <w:lang w:val="hr-HR"/>
        </w:rPr>
        <w:t>a</w:t>
      </w:r>
      <w:r w:rsidR="003D23A6">
        <w:rPr>
          <w:rFonts w:ascii="Verdana" w:hAnsi="Verdana" w:cs="Times New Roman"/>
          <w:szCs w:val="24"/>
          <w:lang w:val="hr-HR"/>
        </w:rPr>
        <w:t>, te su im prihvatljivi</w:t>
      </w:r>
      <w:r w:rsidR="003D23A6" w:rsidRPr="003D23A6">
        <w:rPr>
          <w:rFonts w:ascii="Verdana" w:hAnsi="Verdana" w:cs="Times New Roman"/>
          <w:szCs w:val="24"/>
          <w:lang w:val="hr-HR"/>
        </w:rPr>
        <w:t xml:space="preserve">. </w:t>
      </w:r>
      <w:r w:rsidR="003D23A6">
        <w:rPr>
          <w:rFonts w:ascii="Verdana" w:hAnsi="Verdana" w:cs="Times New Roman"/>
          <w:szCs w:val="24"/>
          <w:lang w:val="hr-HR"/>
        </w:rPr>
        <w:t>Posebno je naglasila, da iako je trenutno aktualna situacija s Ukrajinom, to ne znači da su druge skupine zapostavljene.</w:t>
      </w:r>
    </w:p>
    <w:p w:rsidR="00FC286E" w:rsidRPr="00FC286E" w:rsidRDefault="00FC286E" w:rsidP="00FC286E">
      <w:pPr>
        <w:jc w:val="both"/>
        <w:rPr>
          <w:rFonts w:ascii="Verdana" w:hAnsi="Verdana" w:cs="Times New Roman"/>
          <w:b/>
          <w:color w:val="0070C0"/>
          <w:szCs w:val="24"/>
          <w:lang w:val="hr-HR"/>
        </w:rPr>
      </w:pPr>
      <w:r w:rsidRPr="00FC286E">
        <w:rPr>
          <w:rFonts w:ascii="Verdana" w:hAnsi="Verdana" w:cs="Times New Roman"/>
          <w:b/>
          <w:color w:val="0070C0"/>
          <w:szCs w:val="24"/>
          <w:lang w:val="hr-HR"/>
        </w:rPr>
        <w:t>PANEL II: Fokus na integraciju žena migrantica; EU okvir i nacionalne politike i strategije država članica</w:t>
      </w:r>
    </w:p>
    <w:p w:rsidR="00FC286E" w:rsidRDefault="00FC286E" w:rsidP="00FC286E">
      <w:pPr>
        <w:jc w:val="both"/>
        <w:rPr>
          <w:rFonts w:ascii="Verdana" w:hAnsi="Verdana" w:cs="Times New Roman"/>
          <w:szCs w:val="24"/>
          <w:lang w:val="hr-HR"/>
        </w:rPr>
      </w:pPr>
      <w:r>
        <w:rPr>
          <w:rFonts w:ascii="Verdana" w:hAnsi="Verdana" w:cs="Times New Roman"/>
          <w:szCs w:val="24"/>
          <w:lang w:val="hr-HR"/>
        </w:rPr>
        <w:t>I</w:t>
      </w:r>
      <w:r w:rsidRPr="00FC286E">
        <w:rPr>
          <w:rFonts w:ascii="Verdana" w:hAnsi="Verdana" w:cs="Times New Roman"/>
          <w:szCs w:val="24"/>
          <w:lang w:val="hr-HR"/>
        </w:rPr>
        <w:t xml:space="preserve">ako su nacionalne vlade država članica odgovorne za stvaranje i provedbu integracijskih politika, Europska unija ima ključnu ulogu u potpori svojim državama članicama. U </w:t>
      </w:r>
      <w:r w:rsidR="00FA1C08">
        <w:rPr>
          <w:rFonts w:ascii="Verdana" w:hAnsi="Verdana" w:cs="Times New Roman"/>
          <w:szCs w:val="24"/>
          <w:lang w:val="hr-HR"/>
        </w:rPr>
        <w:t xml:space="preserve">drugom </w:t>
      </w:r>
      <w:r>
        <w:rPr>
          <w:rFonts w:ascii="Verdana" w:hAnsi="Verdana" w:cs="Times New Roman"/>
          <w:szCs w:val="24"/>
          <w:lang w:val="hr-HR"/>
        </w:rPr>
        <w:t>panelu,</w:t>
      </w:r>
      <w:r w:rsidRPr="00FC286E">
        <w:rPr>
          <w:rFonts w:ascii="Verdana" w:hAnsi="Verdana" w:cs="Times New Roman"/>
          <w:szCs w:val="24"/>
          <w:lang w:val="hr-HR"/>
        </w:rPr>
        <w:t xml:space="preserve"> o provedbi Akcijskog plana Europske komisije za integraciju uključivanje za razdoblje od 2021.</w:t>
      </w:r>
      <w:r w:rsidR="00570A25">
        <w:rPr>
          <w:rFonts w:ascii="Verdana" w:hAnsi="Verdana" w:cs="Times New Roman"/>
          <w:szCs w:val="24"/>
          <w:lang w:val="hr-HR"/>
        </w:rPr>
        <w:t xml:space="preserve"> do 2027. godine i EMN studiji </w:t>
      </w:r>
      <w:r w:rsidRPr="00570A25">
        <w:rPr>
          <w:rFonts w:ascii="Verdana" w:hAnsi="Verdana" w:cs="Times New Roman"/>
          <w:i/>
          <w:szCs w:val="24"/>
          <w:lang w:val="hr-HR"/>
        </w:rPr>
        <w:t>Integracija žena migrantica u EU: politike i mjere</w:t>
      </w:r>
      <w:r w:rsidRPr="00FC286E">
        <w:rPr>
          <w:rFonts w:ascii="Verdana" w:hAnsi="Verdana" w:cs="Times New Roman"/>
          <w:szCs w:val="24"/>
          <w:lang w:val="hr-HR"/>
        </w:rPr>
        <w:t xml:space="preserve">, čija se objava očekuje u 2022. godini, govorio je g. Magnus Ovilius (Europska komisija). </w:t>
      </w:r>
    </w:p>
    <w:p w:rsidR="00EB0FEA" w:rsidRPr="00EB0FEA" w:rsidRDefault="00EB0FEA" w:rsidP="00EB0FEA">
      <w:pPr>
        <w:jc w:val="both"/>
        <w:rPr>
          <w:rFonts w:ascii="Verdana" w:hAnsi="Verdana" w:cs="Times New Roman"/>
          <w:szCs w:val="24"/>
          <w:lang w:val="hr-HR"/>
        </w:rPr>
      </w:pPr>
      <w:r w:rsidRPr="008A08E2">
        <w:rPr>
          <w:rFonts w:ascii="Verdana" w:hAnsi="Verdana" w:cs="Times New Roman"/>
          <w:b/>
          <w:szCs w:val="24"/>
          <w:lang w:val="hr-HR"/>
        </w:rPr>
        <w:t>G. Magnus Ovilius</w:t>
      </w:r>
      <w:r>
        <w:rPr>
          <w:rFonts w:ascii="Verdana" w:hAnsi="Verdana" w:cs="Times New Roman"/>
          <w:szCs w:val="24"/>
          <w:lang w:val="hr-HR"/>
        </w:rPr>
        <w:t xml:space="preserve"> svoje izlaganje započeo je rečenicom da je u</w:t>
      </w:r>
      <w:r w:rsidRPr="00EB0FEA">
        <w:rPr>
          <w:rFonts w:ascii="Verdana" w:hAnsi="Verdana" w:cs="Times New Roman"/>
          <w:szCs w:val="24"/>
          <w:lang w:val="hr-HR"/>
        </w:rPr>
        <w:t xml:space="preserve"> većini europskih zemal</w:t>
      </w:r>
      <w:r>
        <w:rPr>
          <w:rFonts w:ascii="Verdana" w:hAnsi="Verdana" w:cs="Times New Roman"/>
          <w:szCs w:val="24"/>
          <w:lang w:val="hr-HR"/>
        </w:rPr>
        <w:t xml:space="preserve">ja udio žena među migrantima </w:t>
      </w:r>
      <w:r w:rsidRPr="00EB0FEA">
        <w:rPr>
          <w:rFonts w:ascii="Verdana" w:hAnsi="Verdana" w:cs="Times New Roman"/>
          <w:szCs w:val="24"/>
          <w:lang w:val="hr-HR"/>
        </w:rPr>
        <w:t>visok. Žene migriraju u Europu iz različitih razloga, te čine više od polovice svih migranata u zemljama OECD-a i EU-a. Iz podataka  dostupnih za 2020. godinu, procjenjuje se da je u EU-u bilo 1,9 milijuna migranata iz zemalja koje nisu članice EU-a. Što se tiče rodne distribucije migranata u državama članicama EU-a, 2020. godine bilo je nešto više muškaraca nego žena (55% u usporedbi s 45%). Država članica s najvećim udjelom muških migranata bila je Hrvatska (75%); s druge strane, najveći udio ženskih migranata zabilježen je u Cipru (54%).</w:t>
      </w:r>
      <w:r>
        <w:rPr>
          <w:rFonts w:ascii="Verdana" w:hAnsi="Verdana" w:cs="Times New Roman"/>
          <w:szCs w:val="24"/>
          <w:lang w:val="hr-HR"/>
        </w:rPr>
        <w:t xml:space="preserve"> G. Ovilius objasnio je da se g</w:t>
      </w:r>
      <w:r w:rsidRPr="00EB0FEA">
        <w:rPr>
          <w:rFonts w:ascii="Verdana" w:hAnsi="Verdana" w:cs="Times New Roman"/>
          <w:szCs w:val="24"/>
          <w:lang w:val="hr-HR"/>
        </w:rPr>
        <w:t>lavni naglasci Ak</w:t>
      </w:r>
      <w:r>
        <w:rPr>
          <w:rFonts w:ascii="Verdana" w:hAnsi="Verdana" w:cs="Times New Roman"/>
          <w:szCs w:val="24"/>
          <w:lang w:val="hr-HR"/>
        </w:rPr>
        <w:t>cijskog plana odnose</w:t>
      </w:r>
      <w:r w:rsidRPr="00EB0FEA">
        <w:rPr>
          <w:rFonts w:ascii="Verdana" w:hAnsi="Verdana" w:cs="Times New Roman"/>
          <w:szCs w:val="24"/>
          <w:lang w:val="hr-HR"/>
        </w:rPr>
        <w:t xml:space="preserve"> na obrazovanje i osposobljavanje, poboljšanje mogućnosti zapošljavanja i priznavanje vještina, pristup zdravstvenoj zaštiti te primjeren smještaj.</w:t>
      </w:r>
      <w:r>
        <w:rPr>
          <w:rFonts w:ascii="Verdana" w:hAnsi="Verdana" w:cs="Times New Roman"/>
          <w:szCs w:val="24"/>
          <w:lang w:val="hr-HR"/>
        </w:rPr>
        <w:t xml:space="preserve"> </w:t>
      </w:r>
      <w:r w:rsidRPr="00EB0FEA">
        <w:rPr>
          <w:rFonts w:ascii="Verdana" w:hAnsi="Verdana" w:cs="Times New Roman"/>
          <w:szCs w:val="24"/>
          <w:lang w:val="hr-HR"/>
        </w:rPr>
        <w:t xml:space="preserve">S obzirom na važnost ove teme, EMN će </w:t>
      </w:r>
      <w:r>
        <w:rPr>
          <w:rFonts w:ascii="Verdana" w:hAnsi="Verdana" w:cs="Times New Roman"/>
          <w:szCs w:val="24"/>
          <w:lang w:val="hr-HR"/>
        </w:rPr>
        <w:t xml:space="preserve">u </w:t>
      </w:r>
      <w:r w:rsidRPr="00EB0FEA">
        <w:rPr>
          <w:rFonts w:ascii="Verdana" w:hAnsi="Verdana" w:cs="Times New Roman"/>
          <w:szCs w:val="24"/>
          <w:lang w:val="hr-HR"/>
        </w:rPr>
        <w:t>2022. godin</w:t>
      </w:r>
      <w:r>
        <w:rPr>
          <w:rFonts w:ascii="Verdana" w:hAnsi="Verdana" w:cs="Times New Roman"/>
          <w:szCs w:val="24"/>
          <w:lang w:val="hr-HR"/>
        </w:rPr>
        <w:t>i</w:t>
      </w:r>
      <w:r w:rsidR="00CA01CD">
        <w:rPr>
          <w:rFonts w:ascii="Verdana" w:hAnsi="Verdana" w:cs="Times New Roman"/>
          <w:szCs w:val="24"/>
          <w:lang w:val="hr-HR"/>
        </w:rPr>
        <w:t xml:space="preserve"> objaviti studiju </w:t>
      </w:r>
      <w:r w:rsidRPr="00CA01CD">
        <w:rPr>
          <w:rFonts w:ascii="Verdana" w:hAnsi="Verdana" w:cs="Times New Roman"/>
          <w:i/>
          <w:szCs w:val="24"/>
          <w:lang w:val="hr-HR"/>
        </w:rPr>
        <w:t>Integracija žena mi</w:t>
      </w:r>
      <w:r w:rsidR="00CA01CD" w:rsidRPr="00CA01CD">
        <w:rPr>
          <w:rFonts w:ascii="Verdana" w:hAnsi="Verdana" w:cs="Times New Roman"/>
          <w:i/>
          <w:szCs w:val="24"/>
          <w:lang w:val="hr-HR"/>
        </w:rPr>
        <w:t>grantica u EU: politike i mjere</w:t>
      </w:r>
      <w:r w:rsidRPr="00EB0FEA">
        <w:rPr>
          <w:rFonts w:ascii="Verdana" w:hAnsi="Verdana" w:cs="Times New Roman"/>
          <w:szCs w:val="24"/>
          <w:lang w:val="hr-HR"/>
        </w:rPr>
        <w:t xml:space="preserve"> koja će pokazati jesu li i u kojoj mjeri, države članice EU-a u svojim politikama i mjerama integracije uzele u obzir poseban položaj žena migrantica. </w:t>
      </w:r>
    </w:p>
    <w:p w:rsidR="006F07D9" w:rsidRDefault="00FC286E" w:rsidP="006F07D9">
      <w:pPr>
        <w:jc w:val="both"/>
        <w:rPr>
          <w:rFonts w:ascii="Verdana" w:hAnsi="Verdana" w:cs="Times New Roman"/>
          <w:szCs w:val="24"/>
          <w:lang w:val="hr-HR"/>
        </w:rPr>
      </w:pPr>
      <w:r w:rsidRPr="00FC286E">
        <w:rPr>
          <w:rFonts w:ascii="Verdana" w:hAnsi="Verdana" w:cs="Times New Roman"/>
          <w:szCs w:val="24"/>
          <w:lang w:val="hr-HR"/>
        </w:rPr>
        <w:t xml:space="preserve">Primjere nacionalnih politika i strategija u području integracije usmjerenih prema ženama migrantica </w:t>
      </w:r>
      <w:r w:rsidR="008A08E2">
        <w:rPr>
          <w:rFonts w:ascii="Verdana" w:hAnsi="Verdana" w:cs="Times New Roman"/>
          <w:szCs w:val="24"/>
          <w:lang w:val="hr-HR"/>
        </w:rPr>
        <w:t xml:space="preserve">prve su </w:t>
      </w:r>
      <w:r w:rsidRPr="00FC286E">
        <w:rPr>
          <w:rFonts w:ascii="Verdana" w:hAnsi="Verdana" w:cs="Times New Roman"/>
          <w:szCs w:val="24"/>
          <w:lang w:val="hr-HR"/>
        </w:rPr>
        <w:t>dal</w:t>
      </w:r>
      <w:r w:rsidR="008A08E2">
        <w:rPr>
          <w:rFonts w:ascii="Verdana" w:hAnsi="Verdana" w:cs="Times New Roman"/>
          <w:szCs w:val="24"/>
          <w:lang w:val="hr-HR"/>
        </w:rPr>
        <w:t>e</w:t>
      </w:r>
      <w:r w:rsidRPr="00FC286E">
        <w:rPr>
          <w:rFonts w:ascii="Verdana" w:hAnsi="Verdana" w:cs="Times New Roman"/>
          <w:szCs w:val="24"/>
          <w:lang w:val="hr-HR"/>
        </w:rPr>
        <w:t xml:space="preserve"> su gđa Marianne Höhl (Austrija) i gđa Christine Mühlbach (Njemačka) s p</w:t>
      </w:r>
      <w:r w:rsidR="00853C3D">
        <w:rPr>
          <w:rFonts w:ascii="Verdana" w:hAnsi="Verdana" w:cs="Times New Roman"/>
          <w:szCs w:val="24"/>
          <w:lang w:val="hr-HR"/>
        </w:rPr>
        <w:t xml:space="preserve">rojektom </w:t>
      </w:r>
      <w:r w:rsidR="008A08E2" w:rsidRPr="00853C3D">
        <w:rPr>
          <w:rFonts w:ascii="Verdana" w:hAnsi="Verdana" w:cs="Times New Roman"/>
          <w:i/>
          <w:szCs w:val="24"/>
          <w:lang w:val="hr-HR"/>
        </w:rPr>
        <w:t>Strong in Workplace</w:t>
      </w:r>
      <w:r w:rsidR="008A08E2">
        <w:rPr>
          <w:rFonts w:ascii="Verdana" w:hAnsi="Verdana" w:cs="Times New Roman"/>
          <w:szCs w:val="24"/>
          <w:lang w:val="hr-HR"/>
        </w:rPr>
        <w:t>.</w:t>
      </w:r>
    </w:p>
    <w:p w:rsidR="006F07D9" w:rsidRDefault="008A08E2" w:rsidP="006F07D9">
      <w:pPr>
        <w:jc w:val="both"/>
        <w:rPr>
          <w:rFonts w:ascii="Verdana" w:hAnsi="Verdana" w:cs="Times New Roman"/>
          <w:szCs w:val="24"/>
          <w:lang w:val="hr-HR"/>
        </w:rPr>
      </w:pPr>
      <w:r w:rsidRPr="006F07D9">
        <w:rPr>
          <w:rFonts w:ascii="Verdana" w:hAnsi="Verdana" w:cs="Times New Roman"/>
          <w:b/>
          <w:szCs w:val="24"/>
          <w:lang w:val="hr-HR"/>
        </w:rPr>
        <w:t>Gđa Marianne Höhl</w:t>
      </w:r>
      <w:r w:rsidRPr="008A08E2">
        <w:rPr>
          <w:rFonts w:ascii="Verdana" w:hAnsi="Verdana" w:cs="Times New Roman"/>
          <w:szCs w:val="24"/>
          <w:lang w:val="hr-HR"/>
        </w:rPr>
        <w:t xml:space="preserve"> </w:t>
      </w:r>
      <w:r>
        <w:rPr>
          <w:rFonts w:ascii="Verdana" w:hAnsi="Verdana" w:cs="Times New Roman"/>
          <w:szCs w:val="24"/>
          <w:lang w:val="hr-HR"/>
        </w:rPr>
        <w:t xml:space="preserve">objasnila je kako, u </w:t>
      </w:r>
      <w:r w:rsidRPr="008A08E2">
        <w:rPr>
          <w:rFonts w:ascii="Verdana" w:hAnsi="Verdana" w:cs="Times New Roman"/>
          <w:szCs w:val="24"/>
          <w:lang w:val="hr-HR"/>
        </w:rPr>
        <w:t>suradnji s Austrijskim integracijskim fondom</w:t>
      </w:r>
      <w:r>
        <w:rPr>
          <w:rFonts w:ascii="Verdana" w:hAnsi="Verdana" w:cs="Times New Roman"/>
          <w:szCs w:val="24"/>
          <w:lang w:val="hr-HR"/>
        </w:rPr>
        <w:t>,</w:t>
      </w:r>
      <w:r w:rsidRPr="008A08E2">
        <w:rPr>
          <w:rFonts w:ascii="Verdana" w:hAnsi="Verdana" w:cs="Times New Roman"/>
          <w:szCs w:val="24"/>
          <w:lang w:val="hr-HR"/>
        </w:rPr>
        <w:t xml:space="preserve"> nud</w:t>
      </w:r>
      <w:r>
        <w:rPr>
          <w:rFonts w:ascii="Verdana" w:hAnsi="Verdana" w:cs="Times New Roman"/>
          <w:szCs w:val="24"/>
          <w:lang w:val="hr-HR"/>
        </w:rPr>
        <w:t>e</w:t>
      </w:r>
      <w:r w:rsidRPr="008A08E2">
        <w:rPr>
          <w:rFonts w:ascii="Verdana" w:hAnsi="Verdana" w:cs="Times New Roman"/>
          <w:szCs w:val="24"/>
          <w:lang w:val="hr-HR"/>
        </w:rPr>
        <w:t xml:space="preserve"> niz savjetovanja, događanja i tečajeva – koji se odnose i na muškarce i na žene – s fokusom, između ostalog, na jednakost, samoopredjeljenje, nenasilje u obitelji, </w:t>
      </w:r>
      <w:r>
        <w:rPr>
          <w:rFonts w:ascii="Verdana" w:hAnsi="Verdana" w:cs="Times New Roman"/>
          <w:szCs w:val="24"/>
          <w:lang w:val="hr-HR"/>
        </w:rPr>
        <w:t>uspostavljanje</w:t>
      </w:r>
      <w:r w:rsidRPr="008A08E2">
        <w:rPr>
          <w:rFonts w:ascii="Verdana" w:hAnsi="Verdana" w:cs="Times New Roman"/>
          <w:szCs w:val="24"/>
          <w:lang w:val="hr-HR"/>
        </w:rPr>
        <w:t xml:space="preserve"> ravnotež</w:t>
      </w:r>
      <w:r>
        <w:rPr>
          <w:rFonts w:ascii="Verdana" w:hAnsi="Verdana" w:cs="Times New Roman"/>
          <w:szCs w:val="24"/>
          <w:lang w:val="hr-HR"/>
        </w:rPr>
        <w:t>e između poslovnog i privatnog života</w:t>
      </w:r>
      <w:r w:rsidRPr="008A08E2">
        <w:rPr>
          <w:rFonts w:ascii="Verdana" w:hAnsi="Verdana" w:cs="Times New Roman"/>
          <w:szCs w:val="24"/>
          <w:lang w:val="hr-HR"/>
        </w:rPr>
        <w:t>, mogućnosti obrazovanja, zdravstvo i austrijski pravni sustav.</w:t>
      </w:r>
      <w:r w:rsidR="006F07D9">
        <w:rPr>
          <w:rFonts w:ascii="Verdana" w:hAnsi="Verdana" w:cs="Times New Roman"/>
          <w:szCs w:val="24"/>
          <w:lang w:val="hr-HR"/>
        </w:rPr>
        <w:t xml:space="preserve"> </w:t>
      </w:r>
    </w:p>
    <w:p w:rsidR="008A08E2" w:rsidRPr="006F07D9" w:rsidRDefault="006F07D9" w:rsidP="006F07D9">
      <w:pPr>
        <w:jc w:val="both"/>
        <w:rPr>
          <w:rFonts w:ascii="Verdana" w:hAnsi="Verdana" w:cs="Times New Roman"/>
          <w:szCs w:val="24"/>
          <w:lang w:val="hr-HR"/>
        </w:rPr>
      </w:pPr>
      <w:r w:rsidRPr="006F07D9">
        <w:rPr>
          <w:rFonts w:ascii="Verdana" w:hAnsi="Verdana" w:cs="Times New Roman"/>
          <w:b/>
          <w:szCs w:val="24"/>
          <w:lang w:val="hr-HR"/>
        </w:rPr>
        <w:t>Gđa Christine Mühlbach</w:t>
      </w:r>
      <w:r>
        <w:rPr>
          <w:rFonts w:ascii="Verdana" w:hAnsi="Verdana" w:cs="Times New Roman"/>
          <w:szCs w:val="24"/>
          <w:lang w:val="hr-HR"/>
        </w:rPr>
        <w:t xml:space="preserve"> predstavila je njemački projekt </w:t>
      </w:r>
      <w:r w:rsidRPr="00853C3D">
        <w:rPr>
          <w:rFonts w:ascii="Verdana" w:hAnsi="Verdana" w:cs="Times New Roman"/>
          <w:i/>
          <w:szCs w:val="24"/>
          <w:lang w:val="hr-HR"/>
        </w:rPr>
        <w:t>Strong in the Workplace</w:t>
      </w:r>
      <w:r>
        <w:rPr>
          <w:rFonts w:ascii="Verdana" w:hAnsi="Verdana" w:cs="Times New Roman"/>
          <w:szCs w:val="24"/>
          <w:lang w:val="hr-HR"/>
        </w:rPr>
        <w:t xml:space="preserve"> čiji je fokus da se žene, iako su majke i brinu o obitelji, mogu u </w:t>
      </w:r>
      <w:r>
        <w:rPr>
          <w:rFonts w:ascii="Verdana" w:hAnsi="Verdana" w:cs="Times New Roman"/>
          <w:szCs w:val="24"/>
          <w:lang w:val="hr-HR"/>
        </w:rPr>
        <w:lastRenderedPageBreak/>
        <w:t>potpunosti posvetiti stalnom poslu za koji su kvalificirane. U projektu je do sada sudjelovalo 17 500 žena migrantica koje su ujedno i majke. Oko 32% žena koje su sudjelovale u projektu, dobile su stalno zaposlenje, st</w:t>
      </w:r>
      <w:r w:rsidR="00570A25">
        <w:rPr>
          <w:rFonts w:ascii="Verdana" w:hAnsi="Verdana" w:cs="Times New Roman"/>
          <w:szCs w:val="24"/>
          <w:lang w:val="hr-HR"/>
        </w:rPr>
        <w:t>r</w:t>
      </w:r>
      <w:r>
        <w:rPr>
          <w:rFonts w:ascii="Verdana" w:hAnsi="Verdana" w:cs="Times New Roman"/>
          <w:szCs w:val="24"/>
          <w:lang w:val="hr-HR"/>
        </w:rPr>
        <w:t>učno se usavršavaju ili su samozaposlene.</w:t>
      </w:r>
      <w:r w:rsidR="00570A25">
        <w:rPr>
          <w:rFonts w:ascii="Verdana" w:hAnsi="Verdana" w:cs="Times New Roman"/>
          <w:szCs w:val="24"/>
          <w:lang w:val="hr-HR"/>
        </w:rPr>
        <w:t xml:space="preserve"> </w:t>
      </w:r>
      <w:r>
        <w:rPr>
          <w:rFonts w:ascii="Verdana" w:hAnsi="Verdana" w:cs="Times New Roman"/>
          <w:szCs w:val="24"/>
          <w:lang w:val="hr-HR"/>
        </w:rPr>
        <w:t>Glavni zaključak projekta je da je ključ uspješne integracije suradnja s lokalnim vlastima, dugoročna potpora ženama te učenje jezika.</w:t>
      </w:r>
    </w:p>
    <w:p w:rsidR="006F07D9" w:rsidRDefault="006F07D9" w:rsidP="00FC286E">
      <w:pPr>
        <w:jc w:val="both"/>
        <w:rPr>
          <w:rFonts w:ascii="Verdana" w:hAnsi="Verdana" w:cs="Times New Roman"/>
          <w:szCs w:val="24"/>
          <w:lang w:val="hr-HR"/>
        </w:rPr>
      </w:pPr>
      <w:r>
        <w:rPr>
          <w:rFonts w:ascii="Verdana" w:hAnsi="Verdana" w:cs="Times New Roman"/>
          <w:szCs w:val="24"/>
          <w:lang w:val="hr-HR"/>
        </w:rPr>
        <w:t>P</w:t>
      </w:r>
      <w:r w:rsidR="00FC286E" w:rsidRPr="00FC286E">
        <w:rPr>
          <w:rFonts w:ascii="Verdana" w:hAnsi="Verdana" w:cs="Times New Roman"/>
          <w:szCs w:val="24"/>
          <w:lang w:val="hr-HR"/>
        </w:rPr>
        <w:t>rimjere izuzetno dobre prakse projekata sa s</w:t>
      </w:r>
      <w:r w:rsidR="0068399E">
        <w:rPr>
          <w:rFonts w:ascii="Verdana" w:hAnsi="Verdana" w:cs="Times New Roman"/>
          <w:szCs w:val="24"/>
          <w:lang w:val="hr-HR"/>
        </w:rPr>
        <w:t>udionicima su podijelil</w:t>
      </w:r>
      <w:r w:rsidR="00FA1C08">
        <w:rPr>
          <w:rFonts w:ascii="Verdana" w:hAnsi="Verdana" w:cs="Times New Roman"/>
          <w:szCs w:val="24"/>
          <w:lang w:val="hr-HR"/>
        </w:rPr>
        <w:t>e i</w:t>
      </w:r>
      <w:r w:rsidR="00FC286E" w:rsidRPr="00FC286E">
        <w:rPr>
          <w:rFonts w:ascii="Verdana" w:hAnsi="Verdana" w:cs="Times New Roman"/>
          <w:szCs w:val="24"/>
          <w:lang w:val="hr-HR"/>
        </w:rPr>
        <w:t xml:space="preserve"> </w:t>
      </w:r>
      <w:r w:rsidR="00FC286E" w:rsidRPr="0068399E">
        <w:rPr>
          <w:rFonts w:ascii="Verdana" w:hAnsi="Verdana" w:cs="Times New Roman"/>
          <w:b/>
          <w:szCs w:val="24"/>
          <w:lang w:val="hr-HR"/>
        </w:rPr>
        <w:t xml:space="preserve">gđa Ayten Pacariz i </w:t>
      </w:r>
      <w:r w:rsidRPr="0068399E">
        <w:rPr>
          <w:rFonts w:ascii="Verdana" w:hAnsi="Verdana" w:cs="Times New Roman"/>
          <w:b/>
          <w:szCs w:val="24"/>
          <w:lang w:val="hr-HR"/>
        </w:rPr>
        <w:t xml:space="preserve">gđa </w:t>
      </w:r>
      <w:r w:rsidR="00FC286E" w:rsidRPr="0068399E">
        <w:rPr>
          <w:rFonts w:ascii="Verdana" w:hAnsi="Verdana" w:cs="Times New Roman"/>
          <w:b/>
          <w:szCs w:val="24"/>
          <w:lang w:val="hr-HR"/>
        </w:rPr>
        <w:t>Asha Osman</w:t>
      </w:r>
      <w:r w:rsidR="00FC286E" w:rsidRPr="00FC286E">
        <w:rPr>
          <w:rFonts w:ascii="Verdana" w:hAnsi="Verdana" w:cs="Times New Roman"/>
          <w:szCs w:val="24"/>
          <w:lang w:val="hr-HR"/>
        </w:rPr>
        <w:t>, s pr</w:t>
      </w:r>
      <w:r w:rsidR="00853C3D">
        <w:rPr>
          <w:rFonts w:ascii="Verdana" w:hAnsi="Verdana" w:cs="Times New Roman"/>
          <w:szCs w:val="24"/>
          <w:lang w:val="hr-HR"/>
        </w:rPr>
        <w:t xml:space="preserve">ojektom </w:t>
      </w:r>
      <w:r w:rsidR="00853C3D" w:rsidRPr="00853C3D">
        <w:rPr>
          <w:rFonts w:ascii="Verdana" w:hAnsi="Verdana" w:cs="Times New Roman"/>
          <w:i/>
          <w:szCs w:val="24"/>
          <w:lang w:val="hr-HR"/>
        </w:rPr>
        <w:t>Nachbarinnen in Wien</w:t>
      </w:r>
      <w:r>
        <w:rPr>
          <w:rFonts w:ascii="Verdana" w:hAnsi="Verdana" w:cs="Times New Roman"/>
          <w:szCs w:val="24"/>
          <w:lang w:val="hr-HR"/>
        </w:rPr>
        <w:t>.</w:t>
      </w:r>
    </w:p>
    <w:p w:rsidR="00A93CDF" w:rsidRDefault="0068399E" w:rsidP="00FC286E">
      <w:pPr>
        <w:jc w:val="both"/>
        <w:rPr>
          <w:rFonts w:ascii="Verdana" w:hAnsi="Verdana" w:cs="Times New Roman"/>
          <w:szCs w:val="24"/>
          <w:lang w:val="hr-HR"/>
        </w:rPr>
      </w:pPr>
      <w:r>
        <w:rPr>
          <w:rFonts w:ascii="Verdana" w:hAnsi="Verdana" w:cs="Times New Roman"/>
          <w:szCs w:val="24"/>
          <w:lang w:val="hr-HR"/>
        </w:rPr>
        <w:t>Pilot</w:t>
      </w:r>
      <w:r w:rsidR="00A93CDF" w:rsidRPr="00A93CDF">
        <w:rPr>
          <w:rFonts w:ascii="Verdana" w:hAnsi="Verdana" w:cs="Times New Roman"/>
          <w:szCs w:val="24"/>
          <w:lang w:val="hr-HR"/>
        </w:rPr>
        <w:t xml:space="preserve"> faza</w:t>
      </w:r>
      <w:r w:rsidR="00A93CDF">
        <w:rPr>
          <w:rFonts w:ascii="Verdana" w:hAnsi="Verdana" w:cs="Times New Roman"/>
          <w:szCs w:val="24"/>
          <w:lang w:val="hr-HR"/>
        </w:rPr>
        <w:t xml:space="preserve"> projekta</w:t>
      </w:r>
      <w:r>
        <w:rPr>
          <w:rFonts w:ascii="Verdana" w:hAnsi="Verdana" w:cs="Times New Roman"/>
          <w:szCs w:val="24"/>
          <w:lang w:val="hr-HR"/>
        </w:rPr>
        <w:t xml:space="preserve"> </w:t>
      </w:r>
      <w:r w:rsidRPr="00853C3D">
        <w:rPr>
          <w:rFonts w:ascii="Verdana" w:hAnsi="Verdana" w:cs="Times New Roman"/>
          <w:i/>
          <w:szCs w:val="24"/>
          <w:lang w:val="hr-HR"/>
        </w:rPr>
        <w:t>Nachbarinnen in Wien</w:t>
      </w:r>
      <w:r w:rsidR="00A93CDF" w:rsidRPr="00A93CDF">
        <w:rPr>
          <w:rFonts w:ascii="Verdana" w:hAnsi="Verdana" w:cs="Times New Roman"/>
          <w:szCs w:val="24"/>
          <w:lang w:val="hr-HR"/>
        </w:rPr>
        <w:t xml:space="preserve"> započel</w:t>
      </w:r>
      <w:r>
        <w:rPr>
          <w:rFonts w:ascii="Verdana" w:hAnsi="Verdana" w:cs="Times New Roman"/>
          <w:szCs w:val="24"/>
          <w:lang w:val="hr-HR"/>
        </w:rPr>
        <w:t>a</w:t>
      </w:r>
      <w:r w:rsidR="00A93CDF" w:rsidRPr="00A93CDF">
        <w:rPr>
          <w:rFonts w:ascii="Verdana" w:hAnsi="Verdana" w:cs="Times New Roman"/>
          <w:szCs w:val="24"/>
          <w:lang w:val="hr-HR"/>
        </w:rPr>
        <w:t xml:space="preserve"> </w:t>
      </w:r>
      <w:r>
        <w:rPr>
          <w:rFonts w:ascii="Verdana" w:hAnsi="Verdana" w:cs="Times New Roman"/>
          <w:szCs w:val="24"/>
          <w:lang w:val="hr-HR"/>
        </w:rPr>
        <w:t>je</w:t>
      </w:r>
      <w:r w:rsidR="00A93CDF" w:rsidRPr="00A93CDF">
        <w:rPr>
          <w:rFonts w:ascii="Verdana" w:hAnsi="Verdana" w:cs="Times New Roman"/>
          <w:szCs w:val="24"/>
          <w:lang w:val="hr-HR"/>
        </w:rPr>
        <w:t xml:space="preserve"> 2009</w:t>
      </w:r>
      <w:r w:rsidR="00A93CDF">
        <w:rPr>
          <w:rFonts w:ascii="Verdana" w:hAnsi="Verdana" w:cs="Times New Roman"/>
          <w:szCs w:val="24"/>
          <w:lang w:val="hr-HR"/>
        </w:rPr>
        <w:t>. godine</w:t>
      </w:r>
      <w:r w:rsidR="00A93CDF" w:rsidRPr="00A93CDF">
        <w:rPr>
          <w:rFonts w:ascii="Verdana" w:hAnsi="Verdana" w:cs="Times New Roman"/>
          <w:szCs w:val="24"/>
          <w:lang w:val="hr-HR"/>
        </w:rPr>
        <w:t xml:space="preserve"> s Renate Schnee (socijalna radnica) i dr. Christine Scholten (kardiologinja). Dvije žene su kroz s</w:t>
      </w:r>
      <w:r w:rsidR="00FA1C08">
        <w:rPr>
          <w:rFonts w:ascii="Verdana" w:hAnsi="Verdana" w:cs="Times New Roman"/>
          <w:szCs w:val="24"/>
          <w:lang w:val="hr-HR"/>
        </w:rPr>
        <w:t>voj</w:t>
      </w:r>
      <w:r w:rsidR="00A93CDF" w:rsidRPr="00A93CDF">
        <w:rPr>
          <w:rFonts w:ascii="Verdana" w:hAnsi="Verdana" w:cs="Times New Roman"/>
          <w:szCs w:val="24"/>
          <w:lang w:val="hr-HR"/>
        </w:rPr>
        <w:t xml:space="preserve"> posao primijetile da migranti</w:t>
      </w:r>
      <w:r>
        <w:rPr>
          <w:rFonts w:ascii="Verdana" w:hAnsi="Verdana" w:cs="Times New Roman"/>
          <w:szCs w:val="24"/>
          <w:lang w:val="hr-HR"/>
        </w:rPr>
        <w:t>ce</w:t>
      </w:r>
      <w:r w:rsidR="00A93CDF" w:rsidRPr="00A93CDF">
        <w:rPr>
          <w:rFonts w:ascii="Verdana" w:hAnsi="Verdana" w:cs="Times New Roman"/>
          <w:szCs w:val="24"/>
          <w:lang w:val="hr-HR"/>
        </w:rPr>
        <w:t>, a posebno izbjeglic</w:t>
      </w:r>
      <w:r w:rsidR="00A93CDF">
        <w:rPr>
          <w:rFonts w:ascii="Verdana" w:hAnsi="Verdana" w:cs="Times New Roman"/>
          <w:szCs w:val="24"/>
          <w:lang w:val="hr-HR"/>
        </w:rPr>
        <w:t>e</w:t>
      </w:r>
      <w:r w:rsidR="00A93CDF" w:rsidRPr="00A93CDF">
        <w:rPr>
          <w:rFonts w:ascii="Verdana" w:hAnsi="Verdana" w:cs="Times New Roman"/>
          <w:szCs w:val="24"/>
          <w:lang w:val="hr-HR"/>
        </w:rPr>
        <w:t>, nisu “slobodn</w:t>
      </w:r>
      <w:r>
        <w:rPr>
          <w:rFonts w:ascii="Verdana" w:hAnsi="Verdana" w:cs="Times New Roman"/>
          <w:szCs w:val="24"/>
          <w:lang w:val="hr-HR"/>
        </w:rPr>
        <w:t>e</w:t>
      </w:r>
      <w:r w:rsidR="00A93CDF" w:rsidRPr="00A93CDF">
        <w:rPr>
          <w:rFonts w:ascii="Verdana" w:hAnsi="Verdana" w:cs="Times New Roman"/>
          <w:szCs w:val="24"/>
          <w:lang w:val="hr-HR"/>
        </w:rPr>
        <w:t>”</w:t>
      </w:r>
      <w:r>
        <w:rPr>
          <w:rFonts w:ascii="Verdana" w:hAnsi="Verdana" w:cs="Times New Roman"/>
          <w:szCs w:val="24"/>
          <w:lang w:val="hr-HR"/>
        </w:rPr>
        <w:t xml:space="preserve"> izraziti svoje probleme i potrebe</w:t>
      </w:r>
      <w:r w:rsidR="00A93CDF" w:rsidRPr="00A93CDF">
        <w:rPr>
          <w:rFonts w:ascii="Verdana" w:hAnsi="Verdana" w:cs="Times New Roman"/>
          <w:szCs w:val="24"/>
          <w:lang w:val="hr-HR"/>
        </w:rPr>
        <w:t>. Počel</w:t>
      </w:r>
      <w:r w:rsidR="00A93CDF">
        <w:rPr>
          <w:rFonts w:ascii="Verdana" w:hAnsi="Verdana" w:cs="Times New Roman"/>
          <w:szCs w:val="24"/>
          <w:lang w:val="hr-HR"/>
        </w:rPr>
        <w:t>e</w:t>
      </w:r>
      <w:r w:rsidR="00A93CDF" w:rsidRPr="00A93CDF">
        <w:rPr>
          <w:rFonts w:ascii="Verdana" w:hAnsi="Verdana" w:cs="Times New Roman"/>
          <w:szCs w:val="24"/>
          <w:lang w:val="hr-HR"/>
        </w:rPr>
        <w:t xml:space="preserve"> su prikupljati </w:t>
      </w:r>
      <w:r w:rsidR="00570A25">
        <w:rPr>
          <w:rFonts w:ascii="Verdana" w:hAnsi="Verdana" w:cs="Times New Roman"/>
          <w:szCs w:val="24"/>
          <w:lang w:val="hr-HR"/>
        </w:rPr>
        <w:t>podatke iz svoje okoline i došl</w:t>
      </w:r>
      <w:r w:rsidR="00A93CDF">
        <w:rPr>
          <w:rFonts w:ascii="Verdana" w:hAnsi="Verdana" w:cs="Times New Roman"/>
          <w:szCs w:val="24"/>
          <w:lang w:val="hr-HR"/>
        </w:rPr>
        <w:t>e</w:t>
      </w:r>
      <w:r w:rsidR="00A93CDF" w:rsidRPr="00A93CDF">
        <w:rPr>
          <w:rFonts w:ascii="Verdana" w:hAnsi="Verdana" w:cs="Times New Roman"/>
          <w:szCs w:val="24"/>
          <w:lang w:val="hr-HR"/>
        </w:rPr>
        <w:t xml:space="preserve"> do zaključka da im treba pomoć drugih migrantica i izbjeglica. Prepoznal</w:t>
      </w:r>
      <w:r>
        <w:rPr>
          <w:rFonts w:ascii="Verdana" w:hAnsi="Verdana" w:cs="Times New Roman"/>
          <w:szCs w:val="24"/>
          <w:lang w:val="hr-HR"/>
        </w:rPr>
        <w:t>e</w:t>
      </w:r>
      <w:r w:rsidR="00A93CDF" w:rsidRPr="00A93CDF">
        <w:rPr>
          <w:rFonts w:ascii="Verdana" w:hAnsi="Verdana" w:cs="Times New Roman"/>
          <w:szCs w:val="24"/>
          <w:lang w:val="hr-HR"/>
        </w:rPr>
        <w:t xml:space="preserve"> su </w:t>
      </w:r>
      <w:r>
        <w:rPr>
          <w:rFonts w:ascii="Verdana" w:hAnsi="Verdana" w:cs="Times New Roman"/>
          <w:szCs w:val="24"/>
          <w:lang w:val="hr-HR"/>
        </w:rPr>
        <w:t xml:space="preserve">činjenicu </w:t>
      </w:r>
      <w:r w:rsidR="00A93CDF" w:rsidRPr="00A93CDF">
        <w:rPr>
          <w:rFonts w:ascii="Verdana" w:hAnsi="Verdana" w:cs="Times New Roman"/>
          <w:szCs w:val="24"/>
          <w:lang w:val="hr-HR"/>
        </w:rPr>
        <w:t>da će žene vjerovati samo ženama iz svojih domovina i istog kulturnog porijekla.</w:t>
      </w:r>
      <w:r w:rsidR="00A93CDF">
        <w:rPr>
          <w:rFonts w:ascii="Verdana" w:hAnsi="Verdana" w:cs="Times New Roman"/>
          <w:szCs w:val="24"/>
          <w:lang w:val="hr-HR"/>
        </w:rPr>
        <w:t xml:space="preserve"> </w:t>
      </w:r>
      <w:r w:rsidR="00A93CDF" w:rsidRPr="00A93CDF">
        <w:rPr>
          <w:rFonts w:ascii="Verdana" w:hAnsi="Verdana" w:cs="Times New Roman"/>
          <w:szCs w:val="24"/>
          <w:lang w:val="hr-HR"/>
        </w:rPr>
        <w:t>Projekt je započeo petomjesečnim tečaje</w:t>
      </w:r>
      <w:r w:rsidR="00666AFE">
        <w:rPr>
          <w:rFonts w:ascii="Verdana" w:hAnsi="Verdana" w:cs="Times New Roman"/>
          <w:szCs w:val="24"/>
          <w:lang w:val="hr-HR"/>
        </w:rPr>
        <w:t>m za obuku socijalnih asistentica – pod nazivom NACHBARINNEN (susjede)</w:t>
      </w:r>
      <w:r w:rsidR="00A93CDF" w:rsidRPr="00A93CDF">
        <w:rPr>
          <w:rFonts w:ascii="Verdana" w:hAnsi="Verdana" w:cs="Times New Roman"/>
          <w:szCs w:val="24"/>
          <w:lang w:val="hr-HR"/>
        </w:rPr>
        <w:t xml:space="preserve">. </w:t>
      </w:r>
      <w:r w:rsidR="00A93CDF">
        <w:rPr>
          <w:rFonts w:ascii="Verdana" w:hAnsi="Verdana" w:cs="Times New Roman"/>
          <w:szCs w:val="24"/>
          <w:lang w:val="hr-HR"/>
        </w:rPr>
        <w:t>Od kandidatkinja</w:t>
      </w:r>
      <w:r w:rsidR="00A93CDF" w:rsidRPr="00A93CDF">
        <w:rPr>
          <w:rFonts w:ascii="Verdana" w:hAnsi="Verdana" w:cs="Times New Roman"/>
          <w:szCs w:val="24"/>
          <w:lang w:val="hr-HR"/>
        </w:rPr>
        <w:t xml:space="preserve"> se tražilo dobro poznavanje njemačkog jezika i </w:t>
      </w:r>
      <w:r w:rsidR="00A93CDF">
        <w:rPr>
          <w:rFonts w:ascii="Verdana" w:hAnsi="Verdana" w:cs="Times New Roman"/>
          <w:szCs w:val="24"/>
          <w:lang w:val="hr-HR"/>
        </w:rPr>
        <w:t xml:space="preserve">posjedovanje </w:t>
      </w:r>
      <w:r w:rsidR="00A93CDF" w:rsidRPr="00A93CDF">
        <w:rPr>
          <w:rFonts w:ascii="Verdana" w:hAnsi="Verdana" w:cs="Times New Roman"/>
          <w:szCs w:val="24"/>
          <w:lang w:val="hr-HR"/>
        </w:rPr>
        <w:t>jak</w:t>
      </w:r>
      <w:r w:rsidR="00A93CDF">
        <w:rPr>
          <w:rFonts w:ascii="Verdana" w:hAnsi="Verdana" w:cs="Times New Roman"/>
          <w:szCs w:val="24"/>
          <w:lang w:val="hr-HR"/>
        </w:rPr>
        <w:t>ih</w:t>
      </w:r>
      <w:r w:rsidR="00A93CDF" w:rsidRPr="00A93CDF">
        <w:rPr>
          <w:rFonts w:ascii="Verdana" w:hAnsi="Verdana" w:cs="Times New Roman"/>
          <w:szCs w:val="24"/>
          <w:lang w:val="hr-HR"/>
        </w:rPr>
        <w:t xml:space="preserve"> vještin</w:t>
      </w:r>
      <w:r w:rsidR="00A93CDF">
        <w:rPr>
          <w:rFonts w:ascii="Verdana" w:hAnsi="Verdana" w:cs="Times New Roman"/>
          <w:szCs w:val="24"/>
          <w:lang w:val="hr-HR"/>
        </w:rPr>
        <w:t xml:space="preserve">a </w:t>
      </w:r>
      <w:r w:rsidR="00A93CDF" w:rsidRPr="00A93CDF">
        <w:rPr>
          <w:rFonts w:ascii="Verdana" w:hAnsi="Verdana" w:cs="Times New Roman"/>
          <w:szCs w:val="24"/>
          <w:lang w:val="hr-HR"/>
        </w:rPr>
        <w:t>u osnaživanju. Obučen</w:t>
      </w:r>
      <w:r w:rsidR="00A93CDF">
        <w:rPr>
          <w:rFonts w:ascii="Verdana" w:hAnsi="Verdana" w:cs="Times New Roman"/>
          <w:szCs w:val="24"/>
          <w:lang w:val="hr-HR"/>
        </w:rPr>
        <w:t>e</w:t>
      </w:r>
      <w:r w:rsidR="00A93CDF" w:rsidRPr="00A93CDF">
        <w:rPr>
          <w:rFonts w:ascii="Verdana" w:hAnsi="Verdana" w:cs="Times New Roman"/>
          <w:szCs w:val="24"/>
          <w:lang w:val="hr-HR"/>
        </w:rPr>
        <w:t xml:space="preserve"> su o temama komunikacij</w:t>
      </w:r>
      <w:r w:rsidR="00A93CDF">
        <w:rPr>
          <w:rFonts w:ascii="Verdana" w:hAnsi="Verdana" w:cs="Times New Roman"/>
          <w:szCs w:val="24"/>
          <w:lang w:val="hr-HR"/>
        </w:rPr>
        <w:t>e</w:t>
      </w:r>
      <w:r w:rsidR="00A93CDF" w:rsidRPr="00A93CDF">
        <w:rPr>
          <w:rFonts w:ascii="Verdana" w:hAnsi="Verdana" w:cs="Times New Roman"/>
          <w:szCs w:val="24"/>
          <w:lang w:val="hr-HR"/>
        </w:rPr>
        <w:t>, zdravlj</w:t>
      </w:r>
      <w:r w:rsidR="00A93CDF">
        <w:rPr>
          <w:rFonts w:ascii="Verdana" w:hAnsi="Verdana" w:cs="Times New Roman"/>
          <w:szCs w:val="24"/>
          <w:lang w:val="hr-HR"/>
        </w:rPr>
        <w:t>a</w:t>
      </w:r>
      <w:r w:rsidR="00A93CDF" w:rsidRPr="00A93CDF">
        <w:rPr>
          <w:rFonts w:ascii="Verdana" w:hAnsi="Verdana" w:cs="Times New Roman"/>
          <w:szCs w:val="24"/>
          <w:lang w:val="hr-HR"/>
        </w:rPr>
        <w:t>, financijsk</w:t>
      </w:r>
      <w:r w:rsidR="00666AFE">
        <w:rPr>
          <w:rFonts w:ascii="Verdana" w:hAnsi="Verdana" w:cs="Times New Roman"/>
          <w:szCs w:val="24"/>
          <w:lang w:val="hr-HR"/>
        </w:rPr>
        <w:t>e</w:t>
      </w:r>
      <w:r w:rsidR="00A93CDF" w:rsidRPr="00A93CDF">
        <w:rPr>
          <w:rFonts w:ascii="Verdana" w:hAnsi="Verdana" w:cs="Times New Roman"/>
          <w:szCs w:val="24"/>
          <w:lang w:val="hr-HR"/>
        </w:rPr>
        <w:t xml:space="preserve"> sigurnost</w:t>
      </w:r>
      <w:r w:rsidR="00A93CDF">
        <w:rPr>
          <w:rFonts w:ascii="Verdana" w:hAnsi="Verdana" w:cs="Times New Roman"/>
          <w:szCs w:val="24"/>
          <w:lang w:val="hr-HR"/>
        </w:rPr>
        <w:t>i</w:t>
      </w:r>
      <w:r w:rsidR="00A93CDF" w:rsidRPr="00A93CDF">
        <w:rPr>
          <w:rFonts w:ascii="Verdana" w:hAnsi="Verdana" w:cs="Times New Roman"/>
          <w:szCs w:val="24"/>
          <w:lang w:val="hr-HR"/>
        </w:rPr>
        <w:t>, roditeljstv</w:t>
      </w:r>
      <w:r w:rsidR="00A93CDF">
        <w:rPr>
          <w:rFonts w:ascii="Verdana" w:hAnsi="Verdana" w:cs="Times New Roman"/>
          <w:szCs w:val="24"/>
          <w:lang w:val="hr-HR"/>
        </w:rPr>
        <w:t>u</w:t>
      </w:r>
      <w:r w:rsidR="00A93CDF" w:rsidRPr="00A93CDF">
        <w:rPr>
          <w:rFonts w:ascii="Verdana" w:hAnsi="Verdana" w:cs="Times New Roman"/>
          <w:szCs w:val="24"/>
          <w:lang w:val="hr-HR"/>
        </w:rPr>
        <w:t xml:space="preserve"> i obrazovanj</w:t>
      </w:r>
      <w:r w:rsidR="00A93CDF">
        <w:rPr>
          <w:rFonts w:ascii="Verdana" w:hAnsi="Verdana" w:cs="Times New Roman"/>
          <w:szCs w:val="24"/>
          <w:lang w:val="hr-HR"/>
        </w:rPr>
        <w:t>u</w:t>
      </w:r>
      <w:r w:rsidR="00A93CDF" w:rsidRPr="00A93CDF">
        <w:rPr>
          <w:rFonts w:ascii="Verdana" w:hAnsi="Verdana" w:cs="Times New Roman"/>
          <w:szCs w:val="24"/>
          <w:lang w:val="hr-HR"/>
        </w:rPr>
        <w:t>.</w:t>
      </w:r>
      <w:r w:rsidR="00666AFE">
        <w:rPr>
          <w:rFonts w:ascii="Verdana" w:hAnsi="Verdana" w:cs="Times New Roman"/>
          <w:szCs w:val="24"/>
          <w:lang w:val="hr-HR"/>
        </w:rPr>
        <w:t xml:space="preserve"> </w:t>
      </w:r>
      <w:r w:rsidR="00570A25">
        <w:rPr>
          <w:rFonts w:ascii="Verdana" w:hAnsi="Verdana" w:cs="Times New Roman"/>
          <w:szCs w:val="24"/>
          <w:lang w:val="hr-HR"/>
        </w:rPr>
        <w:t xml:space="preserve">Nachbarinnen </w:t>
      </w:r>
      <w:r w:rsidR="00666AFE" w:rsidRPr="00666AFE">
        <w:rPr>
          <w:rFonts w:ascii="Verdana" w:hAnsi="Verdana" w:cs="Times New Roman"/>
          <w:szCs w:val="24"/>
          <w:lang w:val="hr-HR"/>
        </w:rPr>
        <w:t>su žene koje rade na terenu. Doživjel</w:t>
      </w:r>
      <w:r w:rsidR="00666AFE">
        <w:rPr>
          <w:rFonts w:ascii="Verdana" w:hAnsi="Verdana" w:cs="Times New Roman"/>
          <w:szCs w:val="24"/>
          <w:lang w:val="hr-HR"/>
        </w:rPr>
        <w:t>e su bijeg ili migraciju, te su</w:t>
      </w:r>
      <w:r w:rsidR="00666AFE" w:rsidRPr="00666AFE">
        <w:rPr>
          <w:rFonts w:ascii="Verdana" w:hAnsi="Verdana" w:cs="Times New Roman"/>
          <w:szCs w:val="24"/>
          <w:lang w:val="hr-HR"/>
        </w:rPr>
        <w:t xml:space="preserve"> uspjel</w:t>
      </w:r>
      <w:r w:rsidR="00666AFE">
        <w:rPr>
          <w:rFonts w:ascii="Verdana" w:hAnsi="Verdana" w:cs="Times New Roman"/>
          <w:szCs w:val="24"/>
          <w:lang w:val="hr-HR"/>
        </w:rPr>
        <w:t>e</w:t>
      </w:r>
      <w:r w:rsidR="00666AFE" w:rsidRPr="00666AFE">
        <w:rPr>
          <w:rFonts w:ascii="Verdana" w:hAnsi="Verdana" w:cs="Times New Roman"/>
          <w:szCs w:val="24"/>
          <w:lang w:val="hr-HR"/>
        </w:rPr>
        <w:t xml:space="preserve"> riješiti prepreke integracije. </w:t>
      </w:r>
      <w:r w:rsidR="00666AFE">
        <w:rPr>
          <w:rFonts w:ascii="Verdana" w:hAnsi="Verdana" w:cs="Times New Roman"/>
          <w:szCs w:val="24"/>
          <w:lang w:val="hr-HR"/>
        </w:rPr>
        <w:t xml:space="preserve">One </w:t>
      </w:r>
      <w:r w:rsidR="00666AFE" w:rsidRPr="00666AFE">
        <w:rPr>
          <w:rFonts w:ascii="Verdana" w:hAnsi="Verdana" w:cs="Times New Roman"/>
          <w:szCs w:val="24"/>
          <w:lang w:val="hr-HR"/>
        </w:rPr>
        <w:t>pružaju stručnu socijalnu pomoć na svojim maternjim jezicima arapskom, somalijskom, dari/farsi, čečenskom, ruskom i turskom.</w:t>
      </w:r>
      <w:r w:rsidR="00666AFE">
        <w:rPr>
          <w:rFonts w:ascii="Verdana" w:hAnsi="Verdana" w:cs="Times New Roman"/>
          <w:szCs w:val="24"/>
          <w:lang w:val="hr-HR"/>
        </w:rPr>
        <w:t xml:space="preserve"> Ovo je odličan primjer projekta </w:t>
      </w:r>
      <w:r w:rsidR="00666AFE" w:rsidRPr="00666AFE">
        <w:rPr>
          <w:rFonts w:ascii="Verdana" w:hAnsi="Verdana" w:cs="Times New Roman"/>
          <w:szCs w:val="24"/>
          <w:lang w:val="hr-HR"/>
        </w:rPr>
        <w:t>osnaživanj</w:t>
      </w:r>
      <w:r w:rsidR="00666AFE">
        <w:rPr>
          <w:rFonts w:ascii="Verdana" w:hAnsi="Verdana" w:cs="Times New Roman"/>
          <w:szCs w:val="24"/>
          <w:lang w:val="hr-HR"/>
        </w:rPr>
        <w:t>a</w:t>
      </w:r>
      <w:r w:rsidR="00666AFE" w:rsidRPr="00666AFE">
        <w:rPr>
          <w:rFonts w:ascii="Verdana" w:hAnsi="Verdana" w:cs="Times New Roman"/>
          <w:szCs w:val="24"/>
          <w:lang w:val="hr-HR"/>
        </w:rPr>
        <w:t xml:space="preserve"> žena na način da pružaju podršku jedne drugima; žene ženama tijekom cijelog integracijskog puta</w:t>
      </w:r>
      <w:r w:rsidR="00666AFE">
        <w:rPr>
          <w:rFonts w:ascii="Verdana" w:hAnsi="Verdana" w:cs="Times New Roman"/>
          <w:szCs w:val="24"/>
          <w:lang w:val="hr-HR"/>
        </w:rPr>
        <w:t>.</w:t>
      </w:r>
    </w:p>
    <w:p w:rsidR="0068399E" w:rsidRPr="0068399E" w:rsidRDefault="0068399E" w:rsidP="0068399E">
      <w:pPr>
        <w:jc w:val="both"/>
        <w:rPr>
          <w:rFonts w:ascii="Verdana" w:hAnsi="Verdana" w:cs="Times New Roman"/>
          <w:szCs w:val="24"/>
          <w:lang w:val="hr-HR"/>
        </w:rPr>
      </w:pPr>
      <w:r w:rsidRPr="0068399E">
        <w:rPr>
          <w:rFonts w:ascii="Verdana" w:hAnsi="Verdana" w:cs="Times New Roman"/>
          <w:b/>
          <w:szCs w:val="24"/>
          <w:lang w:val="hr-HR"/>
        </w:rPr>
        <w:t>G</w:t>
      </w:r>
      <w:r w:rsidR="00FC286E" w:rsidRPr="0068399E">
        <w:rPr>
          <w:rFonts w:ascii="Verdana" w:hAnsi="Verdana" w:cs="Times New Roman"/>
          <w:b/>
          <w:szCs w:val="24"/>
          <w:lang w:val="hr-HR"/>
        </w:rPr>
        <w:t>đa Simony Papakosta</w:t>
      </w:r>
      <w:r w:rsidR="00FC286E" w:rsidRPr="00FC286E">
        <w:rPr>
          <w:rFonts w:ascii="Verdana" w:hAnsi="Verdana" w:cs="Times New Roman"/>
          <w:szCs w:val="24"/>
          <w:lang w:val="hr-HR"/>
        </w:rPr>
        <w:t xml:space="preserve"> (Cipar) </w:t>
      </w:r>
      <w:r>
        <w:rPr>
          <w:rFonts w:ascii="Verdana" w:hAnsi="Verdana" w:cs="Times New Roman"/>
          <w:szCs w:val="24"/>
          <w:lang w:val="hr-HR"/>
        </w:rPr>
        <w:t xml:space="preserve">predstavila je projekt </w:t>
      </w:r>
      <w:r w:rsidR="00FC286E" w:rsidRPr="00853C3D">
        <w:rPr>
          <w:rFonts w:ascii="Verdana" w:hAnsi="Verdana" w:cs="Times New Roman"/>
          <w:i/>
          <w:szCs w:val="24"/>
          <w:lang w:val="hr-HR"/>
        </w:rPr>
        <w:t>Limasso</w:t>
      </w:r>
      <w:r w:rsidR="00853C3D" w:rsidRPr="00853C3D">
        <w:rPr>
          <w:rFonts w:ascii="Verdana" w:hAnsi="Verdana" w:cs="Times New Roman"/>
          <w:i/>
          <w:szCs w:val="24"/>
          <w:lang w:val="hr-HR"/>
        </w:rPr>
        <w:t>l: one city; the whole world</w:t>
      </w:r>
      <w:r>
        <w:rPr>
          <w:rFonts w:ascii="Verdana" w:hAnsi="Verdana" w:cs="Times New Roman"/>
          <w:szCs w:val="24"/>
          <w:lang w:val="hr-HR"/>
        </w:rPr>
        <w:t>. Radi se o projektu</w:t>
      </w:r>
      <w:r w:rsidRPr="0068399E">
        <w:rPr>
          <w:rFonts w:ascii="Verdana" w:hAnsi="Verdana" w:cs="Times New Roman"/>
          <w:szCs w:val="24"/>
          <w:lang w:val="hr-HR"/>
        </w:rPr>
        <w:t xml:space="preserve"> u kojem je sudjelovalo gotovo 62% žena, a koji uključuje širok spektar aktivnosti usmjerenih prema jačanju kapaciteta za socijalnu integraciju, koheziju, socijalizaciju državljana trećih zemalja te prevenciju socija</w:t>
      </w:r>
      <w:r w:rsidR="00570A25">
        <w:rPr>
          <w:rFonts w:ascii="Verdana" w:hAnsi="Verdana" w:cs="Times New Roman"/>
          <w:szCs w:val="24"/>
          <w:lang w:val="hr-HR"/>
        </w:rPr>
        <w:t>l</w:t>
      </w:r>
      <w:r w:rsidRPr="0068399E">
        <w:rPr>
          <w:rFonts w:ascii="Verdana" w:hAnsi="Verdana" w:cs="Times New Roman"/>
          <w:szCs w:val="24"/>
          <w:lang w:val="hr-HR"/>
        </w:rPr>
        <w:t>ne isključenosti i diskrimi</w:t>
      </w:r>
      <w:r>
        <w:rPr>
          <w:rFonts w:ascii="Verdana" w:hAnsi="Verdana" w:cs="Times New Roman"/>
          <w:szCs w:val="24"/>
          <w:lang w:val="hr-HR"/>
        </w:rPr>
        <w:t>nacije.</w:t>
      </w:r>
    </w:p>
    <w:p w:rsidR="0068399E" w:rsidRPr="005A33FB" w:rsidRDefault="0068399E" w:rsidP="005A33FB">
      <w:pPr>
        <w:jc w:val="both"/>
        <w:rPr>
          <w:rFonts w:ascii="Verdana" w:hAnsi="Verdana" w:cs="Times New Roman"/>
          <w:szCs w:val="24"/>
          <w:lang w:val="hr-HR"/>
        </w:rPr>
      </w:pPr>
      <w:r w:rsidRPr="0068399E">
        <w:rPr>
          <w:rFonts w:ascii="Verdana" w:hAnsi="Verdana" w:cs="Times New Roman"/>
          <w:szCs w:val="24"/>
          <w:lang w:val="hr-HR"/>
        </w:rPr>
        <w:t>Budući da se integracija provodi upravo na lokalnoj razini, želja nam je</w:t>
      </w:r>
      <w:r>
        <w:rPr>
          <w:rFonts w:ascii="Verdana" w:hAnsi="Verdana" w:cs="Times New Roman"/>
          <w:szCs w:val="24"/>
          <w:lang w:val="hr-HR"/>
        </w:rPr>
        <w:t xml:space="preserve"> bila</w:t>
      </w:r>
      <w:r w:rsidRPr="0068399E">
        <w:rPr>
          <w:rFonts w:ascii="Verdana" w:hAnsi="Verdana" w:cs="Times New Roman"/>
          <w:szCs w:val="24"/>
          <w:lang w:val="hr-HR"/>
        </w:rPr>
        <w:t xml:space="preserve"> predstaviti aktivnosti lokalne razine u Republici Hrvatskoj</w:t>
      </w:r>
      <w:r>
        <w:rPr>
          <w:rFonts w:ascii="Verdana" w:hAnsi="Verdana" w:cs="Times New Roman"/>
          <w:szCs w:val="24"/>
          <w:lang w:val="hr-HR"/>
        </w:rPr>
        <w:t>. P</w:t>
      </w:r>
      <w:r w:rsidRPr="00FC286E">
        <w:rPr>
          <w:rFonts w:ascii="Verdana" w:hAnsi="Verdana" w:cs="Times New Roman"/>
          <w:szCs w:val="24"/>
          <w:lang w:val="hr-HR"/>
        </w:rPr>
        <w:t xml:space="preserve">redstavnik Grada Osijeka, </w:t>
      </w:r>
      <w:r w:rsidRPr="0068399E">
        <w:rPr>
          <w:rFonts w:ascii="Verdana" w:hAnsi="Verdana" w:cs="Times New Roman"/>
          <w:b/>
          <w:szCs w:val="24"/>
          <w:lang w:val="hr-HR"/>
        </w:rPr>
        <w:t>g. Romano Kristić</w:t>
      </w:r>
      <w:r w:rsidRPr="00FC286E">
        <w:rPr>
          <w:rFonts w:ascii="Verdana" w:hAnsi="Verdana" w:cs="Times New Roman"/>
          <w:szCs w:val="24"/>
          <w:lang w:val="hr-HR"/>
        </w:rPr>
        <w:t xml:space="preserve">, upoznao </w:t>
      </w:r>
      <w:r>
        <w:rPr>
          <w:rFonts w:ascii="Verdana" w:hAnsi="Verdana" w:cs="Times New Roman"/>
          <w:szCs w:val="24"/>
          <w:lang w:val="hr-HR"/>
        </w:rPr>
        <w:t xml:space="preserve">je sudionike </w:t>
      </w:r>
      <w:r w:rsidRPr="00FC286E">
        <w:rPr>
          <w:rFonts w:ascii="Verdana" w:hAnsi="Verdana" w:cs="Times New Roman"/>
          <w:szCs w:val="24"/>
          <w:lang w:val="hr-HR"/>
        </w:rPr>
        <w:t xml:space="preserve">s aktivnostima Grada Osijeka u području integracije. </w:t>
      </w:r>
      <w:r w:rsidR="005A33FB">
        <w:rPr>
          <w:rFonts w:ascii="Verdana" w:hAnsi="Verdana" w:cs="Times New Roman"/>
          <w:szCs w:val="24"/>
          <w:lang w:val="hr-HR"/>
        </w:rPr>
        <w:t xml:space="preserve">Istaknuo je projekt </w:t>
      </w:r>
      <w:r w:rsidR="005A33FB" w:rsidRPr="005A33FB">
        <w:rPr>
          <w:rFonts w:ascii="Verdana" w:hAnsi="Verdana" w:cs="Times New Roman"/>
          <w:i/>
          <w:szCs w:val="24"/>
          <w:lang w:val="hr-HR"/>
        </w:rPr>
        <w:t>Slavonsko srce za obitelji Ukrajine</w:t>
      </w:r>
      <w:r w:rsidR="005A33FB">
        <w:rPr>
          <w:rFonts w:ascii="Verdana" w:hAnsi="Verdana" w:cs="Times New Roman"/>
          <w:szCs w:val="24"/>
          <w:lang w:val="hr-HR"/>
        </w:rPr>
        <w:t xml:space="preserve">, na čijim </w:t>
      </w:r>
      <w:hyperlink r:id="rId11" w:history="1">
        <w:r w:rsidR="005A33FB" w:rsidRPr="005A33FB">
          <w:rPr>
            <w:rStyle w:val="Hiperveza"/>
            <w:rFonts w:ascii="Verdana" w:hAnsi="Verdana" w:cs="Times New Roman"/>
            <w:szCs w:val="24"/>
            <w:lang w:val="hr-HR"/>
          </w:rPr>
          <w:t>službenim stranicama</w:t>
        </w:r>
      </w:hyperlink>
      <w:r w:rsidR="005A33FB">
        <w:rPr>
          <w:rFonts w:ascii="Verdana" w:hAnsi="Verdana" w:cs="Times New Roman"/>
          <w:szCs w:val="24"/>
          <w:lang w:val="hr-HR"/>
        </w:rPr>
        <w:t xml:space="preserve"> se mogu pronaći važne informacije koje su od pomoći raseljenim osobama iz Ukrajine. </w:t>
      </w:r>
      <w:r w:rsidR="00FA1C08">
        <w:rPr>
          <w:rFonts w:ascii="Verdana" w:hAnsi="Verdana" w:cs="Times New Roman"/>
          <w:szCs w:val="24"/>
          <w:lang w:val="hr-HR"/>
        </w:rPr>
        <w:t>Izazov</w:t>
      </w:r>
      <w:r w:rsidR="005A33FB">
        <w:rPr>
          <w:rFonts w:ascii="Verdana" w:hAnsi="Verdana" w:cs="Times New Roman"/>
          <w:szCs w:val="24"/>
          <w:lang w:val="hr-HR"/>
        </w:rPr>
        <w:t xml:space="preserve"> prilikom integracije raseljenih osoba iz Ukrajine je integracija na tržište rada zbog priznavanja kvalifikacija. </w:t>
      </w:r>
      <w:r w:rsidR="005A33FB" w:rsidRPr="005A33FB">
        <w:rPr>
          <w:rFonts w:ascii="Verdana" w:hAnsi="Verdana" w:cs="Times New Roman"/>
          <w:szCs w:val="24"/>
          <w:lang w:val="hr-HR"/>
        </w:rPr>
        <w:t>Ono što je veliki problem</w:t>
      </w:r>
      <w:r w:rsidR="00FA1C08">
        <w:rPr>
          <w:rFonts w:ascii="Verdana" w:hAnsi="Verdana" w:cs="Times New Roman"/>
          <w:szCs w:val="24"/>
          <w:lang w:val="hr-HR"/>
        </w:rPr>
        <w:t xml:space="preserve"> je</w:t>
      </w:r>
      <w:r w:rsidR="005A33FB" w:rsidRPr="005A33FB">
        <w:rPr>
          <w:rFonts w:ascii="Verdana" w:hAnsi="Verdana" w:cs="Times New Roman"/>
          <w:szCs w:val="24"/>
          <w:lang w:val="hr-HR"/>
        </w:rPr>
        <w:t xml:space="preserve"> nostrifikacija diploma za regulirane profesije.</w:t>
      </w:r>
      <w:r w:rsidR="005A33FB" w:rsidRPr="005A33FB">
        <w:t xml:space="preserve"> </w:t>
      </w:r>
      <w:r w:rsidR="005A33FB">
        <w:rPr>
          <w:rFonts w:ascii="Verdana" w:hAnsi="Verdana" w:cs="Times New Roman"/>
          <w:szCs w:val="24"/>
          <w:lang w:val="hr-HR"/>
        </w:rPr>
        <w:t xml:space="preserve">Nostrifikacija, </w:t>
      </w:r>
      <w:r w:rsidR="005A33FB" w:rsidRPr="005A33FB">
        <w:rPr>
          <w:rFonts w:ascii="Verdana" w:hAnsi="Verdana" w:cs="Times New Roman"/>
          <w:szCs w:val="24"/>
          <w:lang w:val="hr-HR"/>
        </w:rPr>
        <w:t xml:space="preserve">zbog opsežnog prijevoda dugo traje, </w:t>
      </w:r>
      <w:r w:rsidR="005A33FB">
        <w:rPr>
          <w:rFonts w:ascii="Verdana" w:hAnsi="Verdana" w:cs="Times New Roman"/>
          <w:szCs w:val="24"/>
          <w:lang w:val="hr-HR"/>
        </w:rPr>
        <w:t xml:space="preserve">te </w:t>
      </w:r>
      <w:r w:rsidR="005A33FB" w:rsidRPr="005A33FB">
        <w:rPr>
          <w:rFonts w:ascii="Verdana" w:hAnsi="Verdana" w:cs="Times New Roman"/>
          <w:szCs w:val="24"/>
          <w:lang w:val="hr-HR"/>
        </w:rPr>
        <w:t>je potrebno angažirati i Veleposlanstvo Ukrajine jer je dio njihove dokumentacije u Ukrajini.</w:t>
      </w:r>
      <w:r w:rsidR="005A33FB">
        <w:rPr>
          <w:rFonts w:ascii="Verdana" w:hAnsi="Verdana" w:cs="Times New Roman"/>
          <w:szCs w:val="24"/>
          <w:lang w:val="hr-HR"/>
        </w:rPr>
        <w:t xml:space="preserve"> Kad bi se ta procedura pojednostavila, to bi bilo vrlo dobro za visokokvalificirane radnike iz Ukrajine</w:t>
      </w:r>
      <w:r w:rsidR="005A33FB" w:rsidRPr="005A33FB">
        <w:rPr>
          <w:rFonts w:ascii="Verdana" w:hAnsi="Verdana" w:cs="Times New Roman"/>
          <w:szCs w:val="24"/>
          <w:lang w:val="hr-HR"/>
        </w:rPr>
        <w:t xml:space="preserve">, ne samo iz humanitarnih razloga, već </w:t>
      </w:r>
      <w:r w:rsidR="005A33FB">
        <w:rPr>
          <w:rFonts w:ascii="Verdana" w:hAnsi="Verdana" w:cs="Times New Roman"/>
          <w:szCs w:val="24"/>
          <w:lang w:val="hr-HR"/>
        </w:rPr>
        <w:t>bi to bilo od velike koristi</w:t>
      </w:r>
      <w:r w:rsidR="005A33FB" w:rsidRPr="005A33FB">
        <w:rPr>
          <w:rFonts w:ascii="Verdana" w:hAnsi="Verdana" w:cs="Times New Roman"/>
          <w:szCs w:val="24"/>
          <w:lang w:val="hr-HR"/>
        </w:rPr>
        <w:t xml:space="preserve"> za Osijek i </w:t>
      </w:r>
      <w:r w:rsidR="005A33FB">
        <w:rPr>
          <w:rFonts w:ascii="Verdana" w:hAnsi="Verdana" w:cs="Times New Roman"/>
          <w:szCs w:val="24"/>
          <w:lang w:val="hr-HR"/>
        </w:rPr>
        <w:t>ž</w:t>
      </w:r>
      <w:r w:rsidR="005A33FB" w:rsidRPr="005A33FB">
        <w:rPr>
          <w:rFonts w:ascii="Verdana" w:hAnsi="Verdana" w:cs="Times New Roman"/>
          <w:szCs w:val="24"/>
          <w:lang w:val="hr-HR"/>
        </w:rPr>
        <w:t>upaniju zbog deficitarnosti pojedinih specijalizacija.</w:t>
      </w:r>
    </w:p>
    <w:p w:rsidR="00BF736A" w:rsidRPr="00BF736A" w:rsidRDefault="00FA1C08" w:rsidP="00BF736A">
      <w:pPr>
        <w:jc w:val="both"/>
        <w:rPr>
          <w:rFonts w:ascii="Verdana" w:hAnsi="Verdana" w:cs="Times New Roman"/>
          <w:szCs w:val="24"/>
          <w:lang w:val="hr-HR"/>
        </w:rPr>
      </w:pPr>
      <w:r w:rsidRPr="00FA1C08">
        <w:rPr>
          <w:rFonts w:ascii="Verdana" w:hAnsi="Verdana" w:cs="Times New Roman"/>
          <w:szCs w:val="24"/>
          <w:lang w:val="hr-HR"/>
        </w:rPr>
        <w:t>Na kraju panela</w:t>
      </w:r>
      <w:r>
        <w:rPr>
          <w:rFonts w:ascii="Verdana" w:hAnsi="Verdana" w:cs="Times New Roman"/>
          <w:b/>
          <w:szCs w:val="24"/>
          <w:lang w:val="hr-HR"/>
        </w:rPr>
        <w:t>, g</w:t>
      </w:r>
      <w:r w:rsidR="00FC286E" w:rsidRPr="0068399E">
        <w:rPr>
          <w:rFonts w:ascii="Verdana" w:hAnsi="Verdana" w:cs="Times New Roman"/>
          <w:b/>
          <w:szCs w:val="24"/>
          <w:lang w:val="hr-HR"/>
        </w:rPr>
        <w:t>đa Mathilde Mandonnet</w:t>
      </w:r>
      <w:r w:rsidR="00FC286E" w:rsidRPr="00FC286E">
        <w:rPr>
          <w:rFonts w:ascii="Verdana" w:hAnsi="Verdana" w:cs="Times New Roman"/>
          <w:szCs w:val="24"/>
          <w:lang w:val="hr-HR"/>
        </w:rPr>
        <w:t xml:space="preserve"> (Francuska) također se osvrnula na nacionalnu francusku strategiju u području integracije žena.</w:t>
      </w:r>
      <w:r w:rsidR="00BF736A">
        <w:rPr>
          <w:rFonts w:ascii="Verdana" w:hAnsi="Verdana" w:cs="Times New Roman"/>
          <w:szCs w:val="24"/>
          <w:lang w:val="hr-HR"/>
        </w:rPr>
        <w:t xml:space="preserve"> </w:t>
      </w:r>
      <w:r w:rsidR="00BF736A" w:rsidRPr="00BF736A">
        <w:rPr>
          <w:rFonts w:ascii="Verdana" w:hAnsi="Verdana" w:cs="Times New Roman"/>
          <w:szCs w:val="24"/>
          <w:lang w:val="hr-HR"/>
        </w:rPr>
        <w:t xml:space="preserve">Svrha integracijske politike je potpora svim stranim državljanima koji su prvi put primljeni na boravak u Francuskoj i koji se namjeravaju dugoročno nastaniti u zemlji </w:t>
      </w:r>
      <w:r w:rsidR="00BF736A">
        <w:rPr>
          <w:rFonts w:ascii="Verdana" w:hAnsi="Verdana" w:cs="Times New Roman"/>
          <w:szCs w:val="24"/>
          <w:lang w:val="hr-HR"/>
        </w:rPr>
        <w:t xml:space="preserve">da </w:t>
      </w:r>
      <w:r w:rsidR="00BF736A">
        <w:rPr>
          <w:rFonts w:ascii="Verdana" w:hAnsi="Verdana" w:cs="Times New Roman"/>
          <w:szCs w:val="24"/>
          <w:lang w:val="hr-HR"/>
        </w:rPr>
        <w:lastRenderedPageBreak/>
        <w:t>postignu</w:t>
      </w:r>
      <w:r w:rsidR="00BF736A" w:rsidRPr="00BF736A">
        <w:rPr>
          <w:rFonts w:ascii="Verdana" w:hAnsi="Verdana" w:cs="Times New Roman"/>
          <w:szCs w:val="24"/>
          <w:lang w:val="hr-HR"/>
        </w:rPr>
        <w:t xml:space="preserve"> društvenu i ekonomsku autonomiju.</w:t>
      </w:r>
      <w:r w:rsidR="00BF736A">
        <w:rPr>
          <w:rFonts w:ascii="Verdana" w:hAnsi="Verdana" w:cs="Times New Roman"/>
          <w:szCs w:val="24"/>
          <w:lang w:val="hr-HR"/>
        </w:rPr>
        <w:t xml:space="preserve"> </w:t>
      </w:r>
      <w:r w:rsidR="00BF736A" w:rsidRPr="00BF736A">
        <w:rPr>
          <w:rFonts w:ascii="Verdana" w:hAnsi="Verdana" w:cs="Times New Roman"/>
          <w:szCs w:val="24"/>
          <w:lang w:val="hr-HR"/>
        </w:rPr>
        <w:t>To također uključuje njihovo dobro poznavanje temeljnih prava, poput onih vezanih za zdravlje ili zaštitu.</w:t>
      </w:r>
      <w:r w:rsidR="00BF736A">
        <w:rPr>
          <w:rFonts w:ascii="Verdana" w:hAnsi="Verdana" w:cs="Times New Roman"/>
          <w:szCs w:val="24"/>
          <w:lang w:val="hr-HR"/>
        </w:rPr>
        <w:t xml:space="preserve"> </w:t>
      </w:r>
      <w:r w:rsidR="00BF736A" w:rsidRPr="00BF736A">
        <w:rPr>
          <w:rFonts w:ascii="Verdana" w:hAnsi="Verdana" w:cs="Times New Roman"/>
          <w:szCs w:val="24"/>
          <w:lang w:val="hr-HR"/>
        </w:rPr>
        <w:t xml:space="preserve">Međutim, </w:t>
      </w:r>
      <w:r w:rsidR="00BF736A">
        <w:rPr>
          <w:rFonts w:ascii="Verdana" w:hAnsi="Verdana" w:cs="Times New Roman"/>
          <w:szCs w:val="24"/>
          <w:lang w:val="hr-HR"/>
        </w:rPr>
        <w:t>nekim skupinama</w:t>
      </w:r>
      <w:r w:rsidR="00BF736A" w:rsidRPr="00BF736A">
        <w:rPr>
          <w:rFonts w:ascii="Verdana" w:hAnsi="Verdana" w:cs="Times New Roman"/>
          <w:szCs w:val="24"/>
          <w:lang w:val="hr-HR"/>
        </w:rPr>
        <w:t xml:space="preserve"> potrebna je </w:t>
      </w:r>
      <w:r w:rsidR="00BF736A">
        <w:rPr>
          <w:rFonts w:ascii="Verdana" w:hAnsi="Verdana" w:cs="Times New Roman"/>
          <w:szCs w:val="24"/>
          <w:lang w:val="hr-HR"/>
        </w:rPr>
        <w:t>veća</w:t>
      </w:r>
      <w:r w:rsidR="00BF736A" w:rsidRPr="00BF736A">
        <w:rPr>
          <w:rFonts w:ascii="Verdana" w:hAnsi="Verdana" w:cs="Times New Roman"/>
          <w:szCs w:val="24"/>
          <w:lang w:val="hr-HR"/>
        </w:rPr>
        <w:t xml:space="preserve"> podrška, a to je osobito slučaj mnogih žena migrantica.</w:t>
      </w:r>
      <w:r w:rsidR="00BF736A">
        <w:rPr>
          <w:rFonts w:ascii="Verdana" w:hAnsi="Verdana" w:cs="Times New Roman"/>
          <w:szCs w:val="24"/>
          <w:lang w:val="hr-HR"/>
        </w:rPr>
        <w:t xml:space="preserve"> Spomenula je kako žene migrantice najčeš</w:t>
      </w:r>
      <w:r w:rsidR="00B533DB">
        <w:rPr>
          <w:rFonts w:ascii="Verdana" w:hAnsi="Verdana" w:cs="Times New Roman"/>
          <w:szCs w:val="24"/>
          <w:lang w:val="hr-HR"/>
        </w:rPr>
        <w:t>ć</w:t>
      </w:r>
      <w:r w:rsidR="00BF736A">
        <w:rPr>
          <w:rFonts w:ascii="Verdana" w:hAnsi="Verdana" w:cs="Times New Roman"/>
          <w:szCs w:val="24"/>
          <w:lang w:val="hr-HR"/>
        </w:rPr>
        <w:t xml:space="preserve">e dolaze s </w:t>
      </w:r>
      <w:r w:rsidR="00B533DB">
        <w:rPr>
          <w:rFonts w:ascii="Verdana" w:hAnsi="Verdana" w:cs="Times New Roman"/>
          <w:szCs w:val="24"/>
          <w:lang w:val="hr-HR"/>
        </w:rPr>
        <w:t xml:space="preserve">malom </w:t>
      </w:r>
      <w:r w:rsidR="00BF736A">
        <w:rPr>
          <w:rFonts w:ascii="Verdana" w:hAnsi="Verdana" w:cs="Times New Roman"/>
          <w:szCs w:val="24"/>
          <w:lang w:val="hr-HR"/>
        </w:rPr>
        <w:t>djecom, te im je zbog toga teško naći stalni posao. Zbog toga je potrebno tim ženama omogućiti fleksibilnost radnog vremena i brigu za djecu</w:t>
      </w:r>
      <w:r w:rsidR="00B533DB">
        <w:rPr>
          <w:rFonts w:ascii="Verdana" w:hAnsi="Verdana" w:cs="Times New Roman"/>
          <w:szCs w:val="24"/>
          <w:lang w:val="hr-HR"/>
        </w:rPr>
        <w:t xml:space="preserve"> (</w:t>
      </w:r>
      <w:r w:rsidR="00D82CE4">
        <w:rPr>
          <w:rFonts w:ascii="Verdana" w:hAnsi="Verdana" w:cs="Times New Roman"/>
          <w:szCs w:val="24"/>
          <w:lang w:val="hr-HR"/>
        </w:rPr>
        <w:t>vrtići i škole).</w:t>
      </w:r>
    </w:p>
    <w:p w:rsidR="00AB04BD" w:rsidRPr="00FC286E" w:rsidRDefault="00FC286E" w:rsidP="00C72C92">
      <w:pPr>
        <w:jc w:val="both"/>
        <w:rPr>
          <w:rFonts w:ascii="Verdana" w:hAnsi="Verdana" w:cs="Times New Roman"/>
          <w:b/>
          <w:color w:val="0070C0"/>
          <w:szCs w:val="24"/>
          <w:lang w:val="hr-HR"/>
        </w:rPr>
      </w:pPr>
      <w:r w:rsidRPr="00FC286E">
        <w:rPr>
          <w:rFonts w:ascii="Verdana" w:hAnsi="Verdana" w:cs="Times New Roman"/>
          <w:b/>
          <w:color w:val="0070C0"/>
          <w:szCs w:val="24"/>
          <w:lang w:val="hr-HR"/>
        </w:rPr>
        <w:t>PANEL III: Tko su žene u pokretu? Iskustva žena migrantica u Hrvatskoj</w:t>
      </w:r>
    </w:p>
    <w:p w:rsidR="00147925" w:rsidRDefault="00FC286E" w:rsidP="00147925">
      <w:pPr>
        <w:jc w:val="both"/>
        <w:rPr>
          <w:rFonts w:ascii="Verdana" w:hAnsi="Verdana" w:cs="Times New Roman"/>
          <w:szCs w:val="24"/>
          <w:lang w:val="hr-HR"/>
        </w:rPr>
      </w:pPr>
      <w:r w:rsidRPr="00FC286E">
        <w:rPr>
          <w:rFonts w:ascii="Verdana" w:hAnsi="Verdana" w:cs="Times New Roman"/>
          <w:szCs w:val="24"/>
          <w:lang w:val="hr-HR"/>
        </w:rPr>
        <w:t>Treći panel dao je priliku ženama migranticama u Republici Hrvatskoj da upoznaju javnost s iskustvima, izazovima s kojima se susreću, očekivanjima koje imaju te prijedlozima potreba i aktivnosti koje bi omogućile uspješnije i ravnopravnije uključivanje u hrvatsko društvo.</w:t>
      </w:r>
      <w:r w:rsidR="00147925">
        <w:rPr>
          <w:rFonts w:ascii="Verdana" w:hAnsi="Verdana" w:cs="Times New Roman"/>
          <w:szCs w:val="24"/>
          <w:lang w:val="hr-HR"/>
        </w:rPr>
        <w:t xml:space="preserve"> </w:t>
      </w:r>
      <w:r w:rsidR="00147925" w:rsidRPr="00147925">
        <w:rPr>
          <w:rFonts w:ascii="Verdana" w:hAnsi="Verdana" w:cs="Times New Roman"/>
          <w:szCs w:val="24"/>
          <w:lang w:val="hr-HR"/>
        </w:rPr>
        <w:t xml:space="preserve">Ključ uspjeha integracije žena svakako je omogućavanje ženama da sudjeluju u procesima stvaranja politika i donošenja odluka, kao i uključivanje njihovih potreba u politike i rješenja. </w:t>
      </w:r>
      <w:r w:rsidR="00147925">
        <w:rPr>
          <w:rFonts w:ascii="Verdana" w:hAnsi="Verdana" w:cs="Times New Roman"/>
          <w:szCs w:val="24"/>
          <w:lang w:val="hr-HR"/>
        </w:rPr>
        <w:t>Panelistice su došle iz različitih država i s različitim pozadinama, kulturom i načinom života.</w:t>
      </w:r>
    </w:p>
    <w:p w:rsidR="00147925" w:rsidRPr="00147925" w:rsidRDefault="00147925" w:rsidP="00147925">
      <w:pPr>
        <w:jc w:val="both"/>
        <w:rPr>
          <w:rFonts w:ascii="Verdana" w:hAnsi="Verdana" w:cs="Times New Roman"/>
          <w:szCs w:val="24"/>
          <w:lang w:val="hr-HR"/>
        </w:rPr>
      </w:pPr>
      <w:r w:rsidRPr="00412A90">
        <w:rPr>
          <w:rFonts w:ascii="Verdana" w:hAnsi="Verdana" w:cs="Times New Roman"/>
          <w:b/>
          <w:szCs w:val="24"/>
          <w:lang w:val="hr-HR"/>
        </w:rPr>
        <w:t>Bzhar</w:t>
      </w:r>
      <w:r w:rsidR="00DE743E">
        <w:rPr>
          <w:rFonts w:ascii="Verdana" w:hAnsi="Verdana" w:cs="Times New Roman"/>
          <w:szCs w:val="24"/>
          <w:lang w:val="hr-HR"/>
        </w:rPr>
        <w:t>, podrijetlom iz Iraka, t</w:t>
      </w:r>
      <w:r>
        <w:rPr>
          <w:rFonts w:ascii="Verdana" w:hAnsi="Verdana" w:cs="Times New Roman"/>
          <w:szCs w:val="24"/>
          <w:lang w:val="hr-HR"/>
        </w:rPr>
        <w:t xml:space="preserve">renutno </w:t>
      </w:r>
      <w:r w:rsidRPr="00147925">
        <w:rPr>
          <w:rFonts w:ascii="Verdana" w:hAnsi="Verdana" w:cs="Times New Roman"/>
          <w:szCs w:val="24"/>
          <w:lang w:val="hr-HR"/>
        </w:rPr>
        <w:t>pohađa tečaj hrvatskog</w:t>
      </w:r>
      <w:r>
        <w:rPr>
          <w:rFonts w:ascii="Verdana" w:hAnsi="Verdana" w:cs="Times New Roman"/>
          <w:szCs w:val="24"/>
          <w:lang w:val="hr-HR"/>
        </w:rPr>
        <w:t xml:space="preserve"> jezika u samostalnom aranžmanu</w:t>
      </w:r>
      <w:r w:rsidRPr="00147925">
        <w:rPr>
          <w:rFonts w:ascii="Verdana" w:hAnsi="Verdana" w:cs="Times New Roman"/>
          <w:szCs w:val="24"/>
          <w:lang w:val="hr-HR"/>
        </w:rPr>
        <w:t xml:space="preserve">, učiteljica </w:t>
      </w:r>
      <w:r w:rsidR="00FA1C08">
        <w:rPr>
          <w:rFonts w:ascii="Verdana" w:hAnsi="Verdana" w:cs="Times New Roman"/>
          <w:szCs w:val="24"/>
          <w:lang w:val="hr-HR"/>
        </w:rPr>
        <w:t xml:space="preserve">je </w:t>
      </w:r>
      <w:r w:rsidRPr="00147925">
        <w:rPr>
          <w:rFonts w:ascii="Verdana" w:hAnsi="Verdana" w:cs="Times New Roman"/>
          <w:szCs w:val="24"/>
          <w:lang w:val="hr-HR"/>
        </w:rPr>
        <w:t xml:space="preserve">po profesiji, </w:t>
      </w:r>
      <w:r>
        <w:rPr>
          <w:rFonts w:ascii="Verdana" w:hAnsi="Verdana" w:cs="Times New Roman"/>
          <w:szCs w:val="24"/>
          <w:lang w:val="hr-HR"/>
        </w:rPr>
        <w:t xml:space="preserve">te </w:t>
      </w:r>
      <w:r w:rsidRPr="00147925">
        <w:rPr>
          <w:rFonts w:ascii="Verdana" w:hAnsi="Verdana" w:cs="Times New Roman"/>
          <w:szCs w:val="24"/>
          <w:lang w:val="hr-HR"/>
        </w:rPr>
        <w:t xml:space="preserve">sudjeluje u snimanju dokumentarnog filma </w:t>
      </w:r>
      <w:r w:rsidRPr="00FA1C08">
        <w:rPr>
          <w:rFonts w:ascii="Verdana" w:hAnsi="Verdana" w:cs="Times New Roman"/>
          <w:i/>
          <w:szCs w:val="24"/>
          <w:lang w:val="hr-HR"/>
        </w:rPr>
        <w:t>Offside-inside</w:t>
      </w:r>
      <w:r w:rsidRPr="00147925">
        <w:rPr>
          <w:rFonts w:ascii="Verdana" w:hAnsi="Verdana" w:cs="Times New Roman"/>
          <w:szCs w:val="24"/>
          <w:lang w:val="hr-HR"/>
        </w:rPr>
        <w:t xml:space="preserve"> koji je priča o az</w:t>
      </w:r>
      <w:r w:rsidR="00DE743E">
        <w:rPr>
          <w:rFonts w:ascii="Verdana" w:hAnsi="Verdana" w:cs="Times New Roman"/>
          <w:szCs w:val="24"/>
          <w:lang w:val="hr-HR"/>
        </w:rPr>
        <w:t>i</w:t>
      </w:r>
      <w:r w:rsidRPr="00147925">
        <w:rPr>
          <w:rFonts w:ascii="Verdana" w:hAnsi="Verdana" w:cs="Times New Roman"/>
          <w:szCs w:val="24"/>
          <w:lang w:val="hr-HR"/>
        </w:rPr>
        <w:t xml:space="preserve">lantima i nogometu povodom Svjetskog nogometnog prvenstva 2022. u organizaciji HRT i Centra za kulturu dijaloga. </w:t>
      </w:r>
      <w:r w:rsidR="00570A25">
        <w:rPr>
          <w:rFonts w:ascii="Verdana" w:hAnsi="Verdana" w:cs="Times New Roman"/>
          <w:szCs w:val="24"/>
          <w:lang w:val="hr-HR"/>
        </w:rPr>
        <w:t>Kaže da se vrlo dobro uklopila u hrvatsko društvo, te da bi jednog dana, kada dovoljno savlada hrvatski jezik, željela podučavati strance hrvatskom.</w:t>
      </w:r>
    </w:p>
    <w:p w:rsidR="00147925" w:rsidRPr="00147925" w:rsidRDefault="00147925" w:rsidP="00147925">
      <w:pPr>
        <w:jc w:val="both"/>
        <w:rPr>
          <w:rFonts w:ascii="Verdana" w:hAnsi="Verdana" w:cs="Times New Roman"/>
          <w:szCs w:val="24"/>
          <w:lang w:val="hr-HR"/>
        </w:rPr>
      </w:pPr>
      <w:r w:rsidRPr="00412A90">
        <w:rPr>
          <w:rFonts w:ascii="Verdana" w:hAnsi="Verdana" w:cs="Times New Roman"/>
          <w:b/>
          <w:szCs w:val="24"/>
          <w:lang w:val="hr-HR"/>
        </w:rPr>
        <w:t>Yana</w:t>
      </w:r>
      <w:r>
        <w:rPr>
          <w:rFonts w:ascii="Verdana" w:hAnsi="Verdana" w:cs="Times New Roman"/>
          <w:szCs w:val="24"/>
          <w:lang w:val="hr-HR"/>
        </w:rPr>
        <w:t xml:space="preserve">, </w:t>
      </w:r>
      <w:r w:rsidRPr="00147925">
        <w:rPr>
          <w:rFonts w:ascii="Verdana" w:hAnsi="Verdana" w:cs="Times New Roman"/>
          <w:szCs w:val="24"/>
          <w:lang w:val="hr-HR"/>
        </w:rPr>
        <w:t>raseljena osoba iz Ukrajine</w:t>
      </w:r>
      <w:r w:rsidR="00570A25">
        <w:rPr>
          <w:rFonts w:ascii="Verdana" w:hAnsi="Verdana" w:cs="Times New Roman"/>
          <w:szCs w:val="24"/>
          <w:lang w:val="hr-HR"/>
        </w:rPr>
        <w:t xml:space="preserve"> s</w:t>
      </w:r>
      <w:r w:rsidR="00DE743E">
        <w:rPr>
          <w:rFonts w:ascii="Verdana" w:hAnsi="Verdana" w:cs="Times New Roman"/>
          <w:szCs w:val="24"/>
          <w:lang w:val="hr-HR"/>
        </w:rPr>
        <w:t xml:space="preserve"> odobrenom privremenom zaštitom, g</w:t>
      </w:r>
      <w:r>
        <w:rPr>
          <w:rFonts w:ascii="Verdana" w:hAnsi="Verdana" w:cs="Times New Roman"/>
          <w:szCs w:val="24"/>
          <w:lang w:val="hr-HR"/>
        </w:rPr>
        <w:t>ovorila je o nedavnim događajima u Ukrajini i kako je više</w:t>
      </w:r>
      <w:r w:rsidRPr="00147925">
        <w:rPr>
          <w:rFonts w:ascii="Verdana" w:hAnsi="Verdana" w:cs="Times New Roman"/>
          <w:szCs w:val="24"/>
          <w:lang w:val="hr-HR"/>
        </w:rPr>
        <w:t xml:space="preserve"> od šest m</w:t>
      </w:r>
      <w:r>
        <w:rPr>
          <w:rFonts w:ascii="Verdana" w:hAnsi="Verdana" w:cs="Times New Roman"/>
          <w:szCs w:val="24"/>
          <w:lang w:val="hr-HR"/>
        </w:rPr>
        <w:t xml:space="preserve">ilijuna Ukrajinaca napustilo </w:t>
      </w:r>
      <w:r w:rsidRPr="00147925">
        <w:rPr>
          <w:rFonts w:ascii="Verdana" w:hAnsi="Verdana" w:cs="Times New Roman"/>
          <w:szCs w:val="24"/>
          <w:lang w:val="hr-HR"/>
        </w:rPr>
        <w:t>svoju zemlju od početka rata 24. veljače. Najveći dio raseljene populacije čine upravo žene i djeca. Događaji u Ukrajini rezultirali su time da su države članice EU otvorile svoja vrata i pomogle raseljenim osobama sukladno svojim mogućnostima.</w:t>
      </w:r>
      <w:r w:rsidR="00DE743E">
        <w:rPr>
          <w:rFonts w:ascii="Verdana" w:hAnsi="Verdana" w:cs="Times New Roman"/>
          <w:szCs w:val="24"/>
          <w:lang w:val="hr-HR"/>
        </w:rPr>
        <w:t xml:space="preserve"> Izjavila je kako ju je hrvatsko društvo vrlo dobro prihvatilo i kako se u Hrvatskoj osjeća ugodno zbog </w:t>
      </w:r>
      <w:r w:rsidR="00EE4398">
        <w:rPr>
          <w:rFonts w:ascii="Verdana" w:hAnsi="Verdana" w:cs="Times New Roman"/>
          <w:szCs w:val="24"/>
          <w:lang w:val="hr-HR"/>
        </w:rPr>
        <w:t xml:space="preserve">kulturnih </w:t>
      </w:r>
      <w:r w:rsidR="00DE743E">
        <w:rPr>
          <w:rFonts w:ascii="Verdana" w:hAnsi="Verdana" w:cs="Times New Roman"/>
          <w:szCs w:val="24"/>
          <w:lang w:val="hr-HR"/>
        </w:rPr>
        <w:t>sličnosti. Zahvalila je za ovu priliku da govori o integraciji, te za svu podršku pruženu ljudima iz Ukrajine.</w:t>
      </w:r>
    </w:p>
    <w:p w:rsidR="00147925" w:rsidRPr="00147925" w:rsidRDefault="00147925" w:rsidP="00147925">
      <w:pPr>
        <w:jc w:val="both"/>
        <w:rPr>
          <w:rFonts w:ascii="Verdana" w:hAnsi="Verdana" w:cs="Times New Roman"/>
          <w:szCs w:val="24"/>
          <w:lang w:val="hr-HR"/>
        </w:rPr>
      </w:pPr>
      <w:r w:rsidRPr="00412A90">
        <w:rPr>
          <w:rFonts w:ascii="Verdana" w:hAnsi="Verdana" w:cs="Times New Roman"/>
          <w:b/>
          <w:szCs w:val="24"/>
          <w:lang w:val="hr-HR"/>
        </w:rPr>
        <w:t>Evin</w:t>
      </w:r>
      <w:r>
        <w:rPr>
          <w:rFonts w:ascii="Verdana" w:hAnsi="Verdana" w:cs="Times New Roman"/>
          <w:szCs w:val="24"/>
          <w:lang w:val="hr-HR"/>
        </w:rPr>
        <w:t xml:space="preserve">, </w:t>
      </w:r>
      <w:r w:rsidRPr="00147925">
        <w:rPr>
          <w:rFonts w:ascii="Verdana" w:hAnsi="Verdana" w:cs="Times New Roman"/>
          <w:szCs w:val="24"/>
          <w:lang w:val="hr-HR"/>
        </w:rPr>
        <w:t>drž</w:t>
      </w:r>
      <w:r>
        <w:rPr>
          <w:rFonts w:ascii="Verdana" w:hAnsi="Verdana" w:cs="Times New Roman"/>
          <w:szCs w:val="24"/>
          <w:lang w:val="hr-HR"/>
        </w:rPr>
        <w:t xml:space="preserve">avljanka Republike Turske, </w:t>
      </w:r>
      <w:r w:rsidRPr="00147925">
        <w:rPr>
          <w:rFonts w:ascii="Verdana" w:hAnsi="Verdana" w:cs="Times New Roman"/>
          <w:szCs w:val="24"/>
          <w:lang w:val="hr-HR"/>
        </w:rPr>
        <w:t>volonterka na projektu unutar</w:t>
      </w:r>
      <w:r>
        <w:rPr>
          <w:rFonts w:ascii="Verdana" w:hAnsi="Verdana" w:cs="Times New Roman"/>
          <w:szCs w:val="24"/>
          <w:lang w:val="hr-HR"/>
        </w:rPr>
        <w:t xml:space="preserve"> Mreže udruga Zagor, došla je iz</w:t>
      </w:r>
      <w:r w:rsidRPr="00147925">
        <w:rPr>
          <w:rFonts w:ascii="Verdana" w:hAnsi="Verdana" w:cs="Times New Roman"/>
          <w:szCs w:val="24"/>
          <w:lang w:val="hr-HR"/>
        </w:rPr>
        <w:t xml:space="preserve"> Istanbula, grada s više od 15 milijuna stanovnika, u Zabok. </w:t>
      </w:r>
      <w:r>
        <w:rPr>
          <w:rFonts w:ascii="Verdana" w:hAnsi="Verdana" w:cs="Times New Roman"/>
          <w:szCs w:val="24"/>
          <w:lang w:val="hr-HR"/>
        </w:rPr>
        <w:t>Objasnila je kako se u Hrvatsko</w:t>
      </w:r>
      <w:r w:rsidR="00DE743E">
        <w:rPr>
          <w:rFonts w:ascii="Verdana" w:hAnsi="Verdana" w:cs="Times New Roman"/>
          <w:szCs w:val="24"/>
          <w:lang w:val="hr-HR"/>
        </w:rPr>
        <w:t>j</w:t>
      </w:r>
      <w:r>
        <w:rPr>
          <w:rFonts w:ascii="Verdana" w:hAnsi="Verdana" w:cs="Times New Roman"/>
          <w:szCs w:val="24"/>
          <w:lang w:val="hr-HR"/>
        </w:rPr>
        <w:t xml:space="preserve"> bavi novinarstvom, praćenjem svih </w:t>
      </w:r>
      <w:r w:rsidR="00DE743E">
        <w:rPr>
          <w:rFonts w:ascii="Verdana" w:hAnsi="Verdana" w:cs="Times New Roman"/>
          <w:szCs w:val="24"/>
          <w:lang w:val="hr-HR"/>
        </w:rPr>
        <w:t xml:space="preserve">aktualnih </w:t>
      </w:r>
      <w:r w:rsidRPr="00147925">
        <w:rPr>
          <w:rFonts w:ascii="Verdana" w:hAnsi="Verdana" w:cs="Times New Roman"/>
          <w:szCs w:val="24"/>
          <w:lang w:val="hr-HR"/>
        </w:rPr>
        <w:t>događanja i aktivnosti kroz fotografije, vide</w:t>
      </w:r>
      <w:r w:rsidR="00EE4398">
        <w:rPr>
          <w:rFonts w:ascii="Verdana" w:hAnsi="Verdana" w:cs="Times New Roman"/>
          <w:szCs w:val="24"/>
          <w:lang w:val="hr-HR"/>
        </w:rPr>
        <w:t>a</w:t>
      </w:r>
      <w:r w:rsidRPr="00147925">
        <w:rPr>
          <w:rFonts w:ascii="Verdana" w:hAnsi="Verdana" w:cs="Times New Roman"/>
          <w:szCs w:val="24"/>
          <w:lang w:val="hr-HR"/>
        </w:rPr>
        <w:t xml:space="preserve"> i pisane reportaže koje uređuje sama i objavljuje online.</w:t>
      </w:r>
      <w:r w:rsidR="00FA1C08">
        <w:rPr>
          <w:rFonts w:ascii="Verdana" w:hAnsi="Verdana" w:cs="Times New Roman"/>
          <w:szCs w:val="24"/>
          <w:lang w:val="hr-HR"/>
        </w:rPr>
        <w:t xml:space="preserve"> Evin </w:t>
      </w:r>
      <w:r w:rsidR="007D6E9D">
        <w:rPr>
          <w:rFonts w:ascii="Verdana" w:hAnsi="Verdana" w:cs="Times New Roman"/>
          <w:szCs w:val="24"/>
          <w:lang w:val="hr-HR"/>
        </w:rPr>
        <w:t>je rekla kako se u Hrvatskoj dobro snašla, jedina veća promjena bila joj je to što je iz velike i užurbane sredine došla u mirniji gradić. No, istaknula je kako joj se promjena sviđa i da su je u Hrvatskoj dobro prihvatili.</w:t>
      </w:r>
    </w:p>
    <w:p w:rsidR="00AB04BD" w:rsidRDefault="00147925" w:rsidP="00147925">
      <w:pPr>
        <w:jc w:val="both"/>
        <w:rPr>
          <w:rFonts w:ascii="Verdana" w:hAnsi="Verdana" w:cs="Times New Roman"/>
          <w:szCs w:val="24"/>
          <w:lang w:val="hr-HR"/>
        </w:rPr>
      </w:pPr>
      <w:r w:rsidRPr="00412A90">
        <w:rPr>
          <w:rFonts w:ascii="Verdana" w:hAnsi="Verdana" w:cs="Times New Roman"/>
          <w:b/>
          <w:szCs w:val="24"/>
          <w:lang w:val="hr-HR"/>
        </w:rPr>
        <w:t>Ruqayya</w:t>
      </w:r>
      <w:r>
        <w:rPr>
          <w:rFonts w:ascii="Verdana" w:hAnsi="Verdana" w:cs="Times New Roman"/>
          <w:szCs w:val="24"/>
          <w:lang w:val="hr-HR"/>
        </w:rPr>
        <w:t>, državljanka Južnoafričke Republike</w:t>
      </w:r>
      <w:r w:rsidR="00DE743E">
        <w:rPr>
          <w:rFonts w:ascii="Verdana" w:hAnsi="Verdana" w:cs="Times New Roman"/>
          <w:szCs w:val="24"/>
          <w:lang w:val="hr-HR"/>
        </w:rPr>
        <w:t>,</w:t>
      </w:r>
      <w:r>
        <w:rPr>
          <w:rFonts w:ascii="Verdana" w:hAnsi="Verdana" w:cs="Times New Roman"/>
          <w:szCs w:val="24"/>
          <w:lang w:val="hr-HR"/>
        </w:rPr>
        <w:t xml:space="preserve"> dala je svoje iskustvo integracije u hrvatsko društvo. Naglasila je kako je sudjelovanjem u udrugama i komunikacijom s izvornim govornicima,</w:t>
      </w:r>
      <w:r w:rsidR="005B6D3D">
        <w:rPr>
          <w:rFonts w:ascii="Verdana" w:hAnsi="Verdana" w:cs="Times New Roman"/>
          <w:szCs w:val="24"/>
          <w:lang w:val="hr-HR"/>
        </w:rPr>
        <w:t xml:space="preserve"> kao i ženama koje su i same prošle migrantski put</w:t>
      </w:r>
      <w:r w:rsidR="008D5163">
        <w:rPr>
          <w:rFonts w:ascii="Verdana" w:hAnsi="Verdana" w:cs="Times New Roman"/>
          <w:szCs w:val="24"/>
          <w:lang w:val="hr-HR"/>
        </w:rPr>
        <w:t xml:space="preserve"> („žene za žene“)</w:t>
      </w:r>
      <w:r w:rsidR="005B6D3D">
        <w:rPr>
          <w:rFonts w:ascii="Verdana" w:hAnsi="Verdana" w:cs="Times New Roman"/>
          <w:szCs w:val="24"/>
          <w:lang w:val="hr-HR"/>
        </w:rPr>
        <w:t xml:space="preserve">, </w:t>
      </w:r>
      <w:r>
        <w:rPr>
          <w:rFonts w:ascii="Verdana" w:hAnsi="Verdana" w:cs="Times New Roman"/>
          <w:szCs w:val="24"/>
          <w:lang w:val="hr-HR"/>
        </w:rPr>
        <w:t>vrlo dobro naučila hrvatski i kako je to vrlo bitno prilikom integracije.</w:t>
      </w:r>
    </w:p>
    <w:p w:rsidR="00D521F3" w:rsidRDefault="00D521F3" w:rsidP="00147925">
      <w:pPr>
        <w:jc w:val="both"/>
        <w:rPr>
          <w:rFonts w:ascii="Verdana" w:hAnsi="Verdana" w:cs="Times New Roman"/>
          <w:szCs w:val="24"/>
          <w:lang w:val="hr-HR"/>
        </w:rPr>
      </w:pPr>
      <w:r w:rsidRPr="00D521F3">
        <w:rPr>
          <w:rFonts w:ascii="Verdana" w:hAnsi="Verdana" w:cs="Times New Roman"/>
          <w:szCs w:val="24"/>
          <w:lang w:val="hr-HR"/>
        </w:rPr>
        <w:lastRenderedPageBreak/>
        <w:t xml:space="preserve">Završni govor održao je državni tajnik Ministarstva rada, mirovinskog sustava, obitelji i socijalne politike, </w:t>
      </w:r>
      <w:r w:rsidRPr="00412A90">
        <w:rPr>
          <w:rFonts w:ascii="Verdana" w:hAnsi="Verdana" w:cs="Times New Roman"/>
          <w:b/>
          <w:szCs w:val="24"/>
          <w:lang w:val="hr-HR"/>
        </w:rPr>
        <w:t>g. Ivan Vidiš</w:t>
      </w:r>
      <w:r w:rsidRPr="00D521F3">
        <w:rPr>
          <w:rFonts w:ascii="Verdana" w:hAnsi="Verdana" w:cs="Times New Roman"/>
          <w:szCs w:val="24"/>
          <w:lang w:val="hr-HR"/>
        </w:rPr>
        <w:t xml:space="preserve"> u kojem je, između ostalog, stavio naglasak na pravovremeno pružanje svih informacija osobama koje dolaze u Republiku Hrvatsku. </w:t>
      </w:r>
      <w:r w:rsidR="00570A25">
        <w:rPr>
          <w:rFonts w:ascii="Verdana" w:hAnsi="Verdana" w:cs="Times New Roman"/>
          <w:szCs w:val="24"/>
          <w:lang w:val="hr-HR"/>
        </w:rPr>
        <w:t>Spomenuo</w:t>
      </w:r>
      <w:r w:rsidRPr="00D521F3">
        <w:rPr>
          <w:rFonts w:ascii="Verdana" w:hAnsi="Verdana" w:cs="Times New Roman"/>
          <w:szCs w:val="24"/>
          <w:lang w:val="hr-HR"/>
        </w:rPr>
        <w:t xml:space="preserve"> je i važnost dugoročne integracije koja se postiže pronalaženjem radnog mjesta koji odgovara kvalifikacijama stranca koji dolazi u Republiku Hrvatsku. Zbog toga Ministarstvo rada, mirovinskog sustava, obitelji i socijalne politike ulaže velike napore u olakšavanju procedure no</w:t>
      </w:r>
      <w:r w:rsidR="009A05A8">
        <w:rPr>
          <w:rFonts w:ascii="Verdana" w:hAnsi="Verdana" w:cs="Times New Roman"/>
          <w:szCs w:val="24"/>
          <w:lang w:val="hr-HR"/>
        </w:rPr>
        <w:t>strifikacije diploma, te omogućavanju</w:t>
      </w:r>
      <w:r w:rsidRPr="00D521F3">
        <w:rPr>
          <w:rFonts w:ascii="Verdana" w:hAnsi="Verdana" w:cs="Times New Roman"/>
          <w:szCs w:val="24"/>
          <w:lang w:val="hr-HR"/>
        </w:rPr>
        <w:t xml:space="preserve"> </w:t>
      </w:r>
      <w:r w:rsidR="009A05A8">
        <w:rPr>
          <w:rFonts w:ascii="Verdana" w:hAnsi="Verdana" w:cs="Times New Roman"/>
          <w:szCs w:val="24"/>
          <w:lang w:val="hr-HR"/>
        </w:rPr>
        <w:t>kvalitetnih</w:t>
      </w:r>
      <w:r w:rsidRPr="00D521F3">
        <w:rPr>
          <w:rFonts w:ascii="Verdana" w:hAnsi="Verdana" w:cs="Times New Roman"/>
          <w:szCs w:val="24"/>
          <w:lang w:val="hr-HR"/>
        </w:rPr>
        <w:t xml:space="preserve"> tečajev</w:t>
      </w:r>
      <w:r w:rsidR="009A05A8">
        <w:rPr>
          <w:rFonts w:ascii="Verdana" w:hAnsi="Verdana" w:cs="Times New Roman"/>
          <w:szCs w:val="24"/>
          <w:lang w:val="hr-HR"/>
        </w:rPr>
        <w:t>a</w:t>
      </w:r>
      <w:r w:rsidRPr="00D521F3">
        <w:rPr>
          <w:rFonts w:ascii="Verdana" w:hAnsi="Verdana" w:cs="Times New Roman"/>
          <w:szCs w:val="24"/>
          <w:lang w:val="hr-HR"/>
        </w:rPr>
        <w:t xml:space="preserve"> hrvatskog jezika.</w:t>
      </w:r>
    </w:p>
    <w:p w:rsidR="00D521F3" w:rsidRDefault="00D521F3" w:rsidP="00147925">
      <w:pPr>
        <w:jc w:val="both"/>
        <w:rPr>
          <w:rFonts w:ascii="Verdana" w:hAnsi="Verdana" w:cs="Times New Roman"/>
          <w:szCs w:val="24"/>
          <w:lang w:val="hr-HR"/>
        </w:rPr>
      </w:pPr>
      <w:r w:rsidRPr="00D521F3">
        <w:rPr>
          <w:rFonts w:ascii="Verdana" w:hAnsi="Verdana" w:cs="Times New Roman"/>
          <w:szCs w:val="24"/>
          <w:lang w:val="hr-HR"/>
        </w:rPr>
        <w:t xml:space="preserve">Gđa </w:t>
      </w:r>
      <w:r>
        <w:rPr>
          <w:rFonts w:ascii="Verdana" w:hAnsi="Verdana" w:cs="Times New Roman"/>
          <w:szCs w:val="24"/>
          <w:lang w:val="hr-HR"/>
        </w:rPr>
        <w:t>Mandić</w:t>
      </w:r>
      <w:r w:rsidRPr="00D521F3">
        <w:rPr>
          <w:rFonts w:ascii="Verdana" w:hAnsi="Verdana" w:cs="Times New Roman"/>
          <w:szCs w:val="24"/>
          <w:lang w:val="hr-HR"/>
        </w:rPr>
        <w:t xml:space="preserve"> zahvalila</w:t>
      </w:r>
      <w:r w:rsidR="00F06803">
        <w:rPr>
          <w:rFonts w:ascii="Verdana" w:hAnsi="Verdana" w:cs="Times New Roman"/>
          <w:szCs w:val="24"/>
          <w:lang w:val="hr-HR"/>
        </w:rPr>
        <w:t xml:space="preserve"> je svima</w:t>
      </w:r>
      <w:r w:rsidRPr="00D521F3">
        <w:rPr>
          <w:rFonts w:ascii="Verdana" w:hAnsi="Verdana" w:cs="Times New Roman"/>
          <w:szCs w:val="24"/>
          <w:lang w:val="hr-HR"/>
        </w:rPr>
        <w:t xml:space="preserve"> na kvalitetnoj raspravi te je naglasila kako je </w:t>
      </w:r>
      <w:r w:rsidR="00412A90">
        <w:rPr>
          <w:rFonts w:ascii="Verdana" w:hAnsi="Verdana" w:cs="Times New Roman"/>
          <w:szCs w:val="24"/>
          <w:lang w:val="hr-HR"/>
        </w:rPr>
        <w:t>ova konferencija pružila</w:t>
      </w:r>
      <w:r w:rsidRPr="00D521F3">
        <w:rPr>
          <w:rFonts w:ascii="Verdana" w:hAnsi="Verdana" w:cs="Times New Roman"/>
          <w:szCs w:val="24"/>
          <w:lang w:val="hr-HR"/>
        </w:rPr>
        <w:t xml:space="preserve"> uvid u složenost procesa integracije</w:t>
      </w:r>
      <w:r w:rsidR="00412A90">
        <w:rPr>
          <w:rFonts w:ascii="Verdana" w:hAnsi="Verdana" w:cs="Times New Roman"/>
          <w:szCs w:val="24"/>
          <w:lang w:val="hr-HR"/>
        </w:rPr>
        <w:t xml:space="preserve"> žena</w:t>
      </w:r>
      <w:r w:rsidRPr="00D521F3">
        <w:rPr>
          <w:rFonts w:ascii="Verdana" w:hAnsi="Verdana" w:cs="Times New Roman"/>
          <w:szCs w:val="24"/>
          <w:lang w:val="hr-HR"/>
        </w:rPr>
        <w:t xml:space="preserve">. Od iznimne je važnosti </w:t>
      </w:r>
      <w:r w:rsidR="00412A90" w:rsidRPr="00412A90">
        <w:rPr>
          <w:rFonts w:ascii="Verdana" w:hAnsi="Verdana" w:cs="Times New Roman"/>
          <w:szCs w:val="24"/>
          <w:lang w:val="hr-HR"/>
        </w:rPr>
        <w:t>nastavak aktivnosti i zajedničkih napora u osnaživanju žena u migracijama i njihovog uspješnije</w:t>
      </w:r>
      <w:r w:rsidR="00412A90">
        <w:rPr>
          <w:rFonts w:ascii="Verdana" w:hAnsi="Verdana" w:cs="Times New Roman"/>
          <w:szCs w:val="24"/>
          <w:lang w:val="hr-HR"/>
        </w:rPr>
        <w:t>g uključenja u hrvatsko društvo.</w:t>
      </w:r>
    </w:p>
    <w:p w:rsidR="00D521F3" w:rsidRPr="00D521F3" w:rsidRDefault="00D521F3" w:rsidP="00D521F3">
      <w:pPr>
        <w:jc w:val="both"/>
        <w:rPr>
          <w:rFonts w:ascii="Verdana" w:hAnsi="Verdana" w:cs="Times New Roman"/>
          <w:szCs w:val="24"/>
          <w:lang w:val="hr-HR"/>
        </w:rPr>
      </w:pPr>
      <w:r w:rsidRPr="00D521F3">
        <w:rPr>
          <w:rFonts w:ascii="Verdana" w:hAnsi="Verdana" w:cs="Times New Roman"/>
          <w:szCs w:val="24"/>
          <w:lang w:val="hr-HR"/>
        </w:rPr>
        <w:t>Konferencija je okupila brojne sudionike uživo, ali i online, među kojima su bili predstavnici ministarstava i drugih relevantnih tijela države uprave, akademske zajednice, predstavni</w:t>
      </w:r>
      <w:r w:rsidR="00EE4398">
        <w:rPr>
          <w:rFonts w:ascii="Verdana" w:hAnsi="Verdana" w:cs="Times New Roman"/>
          <w:szCs w:val="24"/>
          <w:lang w:val="hr-HR"/>
        </w:rPr>
        <w:t>ci</w:t>
      </w:r>
      <w:r w:rsidRPr="00D521F3">
        <w:rPr>
          <w:rFonts w:ascii="Verdana" w:hAnsi="Verdana" w:cs="Times New Roman"/>
          <w:szCs w:val="24"/>
          <w:lang w:val="hr-HR"/>
        </w:rPr>
        <w:t xml:space="preserve"> međunarodnih organizacija i nevladinih organizacija, stručnja</w:t>
      </w:r>
      <w:r w:rsidR="00EE4398">
        <w:rPr>
          <w:rFonts w:ascii="Verdana" w:hAnsi="Verdana" w:cs="Times New Roman"/>
          <w:szCs w:val="24"/>
          <w:lang w:val="hr-HR"/>
        </w:rPr>
        <w:t>ci, ali i</w:t>
      </w:r>
      <w:r w:rsidRPr="00D521F3">
        <w:rPr>
          <w:rFonts w:ascii="Verdana" w:hAnsi="Verdana" w:cs="Times New Roman"/>
          <w:szCs w:val="24"/>
          <w:lang w:val="hr-HR"/>
        </w:rPr>
        <w:t xml:space="preserve"> i sudioni</w:t>
      </w:r>
      <w:r w:rsidR="00EE4398">
        <w:rPr>
          <w:rFonts w:ascii="Verdana" w:hAnsi="Verdana" w:cs="Times New Roman"/>
          <w:szCs w:val="24"/>
          <w:lang w:val="hr-HR"/>
        </w:rPr>
        <w:t>ke</w:t>
      </w:r>
      <w:r w:rsidRPr="00D521F3">
        <w:rPr>
          <w:rFonts w:ascii="Verdana" w:hAnsi="Verdana" w:cs="Times New Roman"/>
          <w:szCs w:val="24"/>
          <w:lang w:val="hr-HR"/>
        </w:rPr>
        <w:t xml:space="preserve"> iz drugih država članica te</w:t>
      </w:r>
      <w:r w:rsidR="007342CF">
        <w:rPr>
          <w:rFonts w:ascii="Verdana" w:hAnsi="Verdana" w:cs="Times New Roman"/>
          <w:szCs w:val="24"/>
          <w:lang w:val="hr-HR"/>
        </w:rPr>
        <w:t xml:space="preserve"> im</w:t>
      </w:r>
      <w:r w:rsidRPr="00D521F3">
        <w:rPr>
          <w:rFonts w:ascii="Verdana" w:hAnsi="Verdana" w:cs="Times New Roman"/>
          <w:szCs w:val="24"/>
          <w:lang w:val="hr-HR"/>
        </w:rPr>
        <w:t xml:space="preserve"> je pružila priliku </w:t>
      </w:r>
      <w:r w:rsidR="007342CF">
        <w:rPr>
          <w:rFonts w:ascii="Verdana" w:hAnsi="Verdana" w:cs="Times New Roman"/>
          <w:szCs w:val="24"/>
          <w:lang w:val="hr-HR"/>
        </w:rPr>
        <w:t>upoznati se s</w:t>
      </w:r>
      <w:r w:rsidRPr="00D521F3">
        <w:rPr>
          <w:rFonts w:ascii="Verdana" w:hAnsi="Verdana" w:cs="Times New Roman"/>
          <w:szCs w:val="24"/>
          <w:lang w:val="hr-HR"/>
        </w:rPr>
        <w:t xml:space="preserve"> konkretn</w:t>
      </w:r>
      <w:r w:rsidR="007342CF">
        <w:rPr>
          <w:rFonts w:ascii="Verdana" w:hAnsi="Verdana" w:cs="Times New Roman"/>
          <w:szCs w:val="24"/>
          <w:lang w:val="hr-HR"/>
        </w:rPr>
        <w:t>im</w:t>
      </w:r>
      <w:r w:rsidRPr="00D521F3">
        <w:rPr>
          <w:rFonts w:ascii="Verdana" w:hAnsi="Verdana" w:cs="Times New Roman"/>
          <w:szCs w:val="24"/>
          <w:lang w:val="hr-HR"/>
        </w:rPr>
        <w:t xml:space="preserve"> izazov</w:t>
      </w:r>
      <w:r w:rsidR="007342CF">
        <w:rPr>
          <w:rFonts w:ascii="Verdana" w:hAnsi="Verdana" w:cs="Times New Roman"/>
          <w:szCs w:val="24"/>
          <w:lang w:val="hr-HR"/>
        </w:rPr>
        <w:t>ima</w:t>
      </w:r>
      <w:r w:rsidRPr="00D521F3">
        <w:rPr>
          <w:rFonts w:ascii="Verdana" w:hAnsi="Verdana" w:cs="Times New Roman"/>
          <w:szCs w:val="24"/>
          <w:lang w:val="hr-HR"/>
        </w:rPr>
        <w:t xml:space="preserve"> s kojima se susreću žene migrantice u Republici Hrvatskoj te upoznati politike, konkretne projekte i aktivnosti u području integracije koji su ciljano usmjereni prema ženama migranticama.   </w:t>
      </w:r>
    </w:p>
    <w:p w:rsidR="00D521F3" w:rsidRDefault="00D521F3" w:rsidP="00D521F3">
      <w:pPr>
        <w:jc w:val="both"/>
        <w:rPr>
          <w:rFonts w:ascii="Verdana" w:hAnsi="Verdana" w:cs="Times New Roman"/>
          <w:szCs w:val="24"/>
          <w:lang w:val="hr-HR"/>
        </w:rPr>
      </w:pPr>
      <w:r w:rsidRPr="00D521F3">
        <w:rPr>
          <w:rFonts w:ascii="Verdana" w:hAnsi="Verdana" w:cs="Times New Roman"/>
          <w:szCs w:val="24"/>
          <w:lang w:val="hr-HR"/>
        </w:rPr>
        <w:t xml:space="preserve">Konferencija je bila medijski popraćena te je objavljen prilog koji je emitiran u središnjem informativnom dnevniku Hrvatske radiotelevizije, 23. lipnja 2022. godine. </w:t>
      </w:r>
    </w:p>
    <w:p w:rsidR="008A08E2" w:rsidRPr="00360126" w:rsidRDefault="008A08E2" w:rsidP="00D521F3">
      <w:pPr>
        <w:jc w:val="both"/>
        <w:rPr>
          <w:rFonts w:ascii="Verdana" w:hAnsi="Verdana" w:cs="Times New Roman"/>
          <w:color w:val="0070C0"/>
          <w:szCs w:val="24"/>
          <w:lang w:val="hr-HR"/>
        </w:rPr>
      </w:pPr>
    </w:p>
    <w:p w:rsidR="00D7266A" w:rsidRPr="00360126" w:rsidRDefault="00D7266A" w:rsidP="00D521F3">
      <w:pPr>
        <w:jc w:val="both"/>
        <w:rPr>
          <w:rFonts w:ascii="Verdana" w:hAnsi="Verdana" w:cs="Times New Roman"/>
          <w:color w:val="000000" w:themeColor="text1"/>
          <w:szCs w:val="24"/>
          <w:lang w:val="hr-HR"/>
        </w:rPr>
      </w:pPr>
      <w:r w:rsidRPr="00360126">
        <w:rPr>
          <w:rFonts w:ascii="Verdana" w:hAnsi="Verdana" w:cs="Times New Roman"/>
          <w:color w:val="000000" w:themeColor="text1"/>
          <w:szCs w:val="24"/>
          <w:lang w:val="hr-HR"/>
        </w:rPr>
        <w:t>U Zagrebu,</w:t>
      </w:r>
      <w:bookmarkStart w:id="0" w:name="_GoBack"/>
      <w:bookmarkEnd w:id="0"/>
      <w:r w:rsidRPr="00360126">
        <w:rPr>
          <w:rFonts w:ascii="Verdana" w:hAnsi="Verdana" w:cs="Times New Roman"/>
          <w:color w:val="000000" w:themeColor="text1"/>
          <w:szCs w:val="24"/>
          <w:lang w:val="hr-HR"/>
        </w:rPr>
        <w:t xml:space="preserve"> 28.06.2022. godine</w:t>
      </w:r>
    </w:p>
    <w:p w:rsidR="00D521F3" w:rsidRPr="00360126" w:rsidRDefault="00D521F3" w:rsidP="00D521F3">
      <w:pPr>
        <w:jc w:val="both"/>
        <w:rPr>
          <w:rFonts w:ascii="Verdana" w:hAnsi="Verdana" w:cs="Times New Roman"/>
          <w:color w:val="000000" w:themeColor="text1"/>
          <w:szCs w:val="24"/>
          <w:lang w:val="hr-HR"/>
        </w:rPr>
      </w:pPr>
      <w:r w:rsidRPr="00360126">
        <w:rPr>
          <w:rFonts w:ascii="Verdana" w:hAnsi="Verdana" w:cs="Times New Roman"/>
          <w:b/>
          <w:color w:val="000000" w:themeColor="text1"/>
          <w:szCs w:val="24"/>
          <w:lang w:val="hr-HR"/>
        </w:rPr>
        <w:t xml:space="preserve">Bilješku izradila: </w:t>
      </w:r>
      <w:r w:rsidRPr="00360126">
        <w:rPr>
          <w:rFonts w:ascii="Verdana" w:hAnsi="Verdana" w:cs="Times New Roman"/>
          <w:color w:val="000000" w:themeColor="text1"/>
          <w:szCs w:val="24"/>
          <w:lang w:val="hr-HR"/>
        </w:rPr>
        <w:t>Dorja Nježić</w:t>
      </w:r>
    </w:p>
    <w:p w:rsidR="00AB04BD" w:rsidRPr="005C2E32" w:rsidRDefault="00D7266A" w:rsidP="00AB04BD">
      <w:pPr>
        <w:rPr>
          <w:rFonts w:ascii="Verdana" w:hAnsi="Verdana" w:cs="Times New Roman"/>
          <w:color w:val="000000" w:themeColor="text1"/>
          <w:szCs w:val="24"/>
          <w:lang w:val="hr-HR"/>
        </w:rPr>
      </w:pPr>
      <w:r w:rsidRPr="005C2E32">
        <w:rPr>
          <w:rFonts w:ascii="Verdana" w:hAnsi="Verdana" w:cs="Times New Roman"/>
          <w:b/>
          <w:color w:val="000000" w:themeColor="text1"/>
          <w:szCs w:val="24"/>
          <w:lang w:val="hr-HR"/>
        </w:rPr>
        <w:t>Bilješku kontrolirala</w:t>
      </w:r>
      <w:r w:rsidRPr="005C2E32">
        <w:rPr>
          <w:rFonts w:ascii="Verdana" w:hAnsi="Verdana" w:cs="Times New Roman"/>
          <w:color w:val="000000" w:themeColor="text1"/>
          <w:szCs w:val="24"/>
          <w:lang w:val="hr-HR"/>
        </w:rPr>
        <w:t xml:space="preserve">: Ivana Perlić Glamočak </w:t>
      </w:r>
    </w:p>
    <w:p w:rsidR="00D7266A" w:rsidRDefault="00D7266A" w:rsidP="00AB04BD">
      <w:pPr>
        <w:rPr>
          <w:rFonts w:ascii="Times New Roman" w:hAnsi="Times New Roman" w:cs="Times New Roman"/>
          <w:sz w:val="24"/>
          <w:szCs w:val="24"/>
          <w:lang w:val="hr-HR"/>
        </w:rPr>
      </w:pPr>
    </w:p>
    <w:p w:rsidR="00D7266A" w:rsidRDefault="00D7266A" w:rsidP="00AB04BD">
      <w:pPr>
        <w:rPr>
          <w:rFonts w:ascii="Times New Roman" w:hAnsi="Times New Roman" w:cs="Times New Roman"/>
          <w:sz w:val="24"/>
          <w:szCs w:val="24"/>
          <w:lang w:val="hr-HR"/>
        </w:rPr>
      </w:pPr>
    </w:p>
    <w:p w:rsidR="00AB04BD" w:rsidRDefault="00AB04BD" w:rsidP="00AB04BD">
      <w:pPr>
        <w:rPr>
          <w:rFonts w:ascii="Times New Roman" w:hAnsi="Times New Roman" w:cs="Times New Roman"/>
          <w:sz w:val="24"/>
          <w:szCs w:val="24"/>
          <w:lang w:val="hr-HR"/>
        </w:rPr>
      </w:pPr>
    </w:p>
    <w:p w:rsidR="0070654E" w:rsidRPr="00AB04BD" w:rsidRDefault="00AB04BD" w:rsidP="00AB04BD">
      <w:pPr>
        <w:tabs>
          <w:tab w:val="left" w:pos="3840"/>
        </w:tabs>
        <w:rPr>
          <w:rFonts w:ascii="Times New Roman" w:hAnsi="Times New Roman" w:cs="Times New Roman"/>
          <w:sz w:val="24"/>
          <w:szCs w:val="24"/>
          <w:lang w:val="hr-HR"/>
        </w:rPr>
      </w:pPr>
      <w:r>
        <w:rPr>
          <w:rFonts w:ascii="Times New Roman" w:hAnsi="Times New Roman" w:cs="Times New Roman"/>
          <w:sz w:val="24"/>
          <w:szCs w:val="24"/>
          <w:lang w:val="hr-HR"/>
        </w:rPr>
        <w:tab/>
      </w:r>
    </w:p>
    <w:sectPr w:rsidR="0070654E" w:rsidRPr="00AB04BD" w:rsidSect="002C67F9">
      <w:headerReference w:type="default" r:id="rId12"/>
      <w:footerReference w:type="default" r:id="rId13"/>
      <w:headerReference w:type="first" r:id="rId14"/>
      <w:footerReference w:type="first" r:id="rId15"/>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DE" w:rsidRDefault="007C28DE" w:rsidP="00131CB0">
      <w:pPr>
        <w:spacing w:after="0" w:line="240" w:lineRule="auto"/>
      </w:pPr>
      <w:r>
        <w:separator/>
      </w:r>
    </w:p>
  </w:endnote>
  <w:endnote w:type="continuationSeparator" w:id="0">
    <w:p w:rsidR="007C28DE" w:rsidRDefault="007C28DE" w:rsidP="001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83567"/>
      <w:docPartObj>
        <w:docPartGallery w:val="Page Numbers (Bottom of Page)"/>
        <w:docPartUnique/>
      </w:docPartObj>
    </w:sdtPr>
    <w:sdtEndPr>
      <w:rPr>
        <w:rFonts w:ascii="EC Square Sans Pro" w:hAnsi="EC Square Sans Pro"/>
        <w:b/>
        <w:bCs/>
        <w:noProof/>
        <w:color w:val="FFFFFF" w:themeColor="background1"/>
        <w:sz w:val="18"/>
        <w:szCs w:val="18"/>
      </w:rPr>
    </w:sdtEndPr>
    <w:sdtContent>
      <w:p w:rsidR="00D74BE1" w:rsidRPr="00E1792B" w:rsidRDefault="00D74BE1">
        <w:pPr>
          <w:pStyle w:val="Podnoje"/>
          <w:jc w:val="center"/>
          <w:rPr>
            <w:rFonts w:ascii="EC Square Sans Pro" w:hAnsi="EC Square Sans Pro"/>
            <w:b/>
            <w:bCs/>
            <w:color w:val="FFFFFF" w:themeColor="background1"/>
            <w:sz w:val="18"/>
            <w:szCs w:val="18"/>
          </w:rPr>
        </w:pPr>
        <w:r w:rsidRPr="00E1792B">
          <w:rPr>
            <w:rFonts w:ascii="EC Square Sans Pro" w:hAnsi="EC Square Sans Pro"/>
            <w:b/>
            <w:bCs/>
            <w:noProof/>
            <w:color w:val="FFFFFF" w:themeColor="background1"/>
            <w:sz w:val="16"/>
            <w:lang w:val="hr-HR" w:eastAsia="hr-HR"/>
          </w:rPr>
          <mc:AlternateContent>
            <mc:Choice Requires="wps">
              <w:drawing>
                <wp:anchor distT="0" distB="0" distL="114300" distR="114300" simplePos="0" relativeHeight="251670528" behindDoc="1" locked="1" layoutInCell="1" allowOverlap="1" wp14:anchorId="3BD108A3" wp14:editId="5D45325A">
                  <wp:simplePos x="0" y="0"/>
                  <wp:positionH relativeFrom="margin">
                    <wp:posOffset>2438400</wp:posOffset>
                  </wp:positionH>
                  <wp:positionV relativeFrom="page">
                    <wp:align>bottom</wp:align>
                  </wp:positionV>
                  <wp:extent cx="827405" cy="556260"/>
                  <wp:effectExtent l="0" t="0" r="0" b="0"/>
                  <wp:wrapNone/>
                  <wp:docPr id="12" name="Rectangle 12"/>
                  <wp:cNvGraphicFramePr/>
                  <a:graphic xmlns:a="http://schemas.openxmlformats.org/drawingml/2006/main">
                    <a:graphicData uri="http://schemas.microsoft.com/office/word/2010/wordprocessingShape">
                      <wps:wsp>
                        <wps:cNvSpPr/>
                        <wps:spPr>
                          <a:xfrm>
                            <a:off x="0" y="0"/>
                            <a:ext cx="827405" cy="556260"/>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9BD847" id="Rectangle 12" o:spid="_x0000_s1026" style="position:absolute;margin-left:192pt;margin-top:0;width:65.15pt;height:43.8pt;z-index:-25164595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" fillcolor="#37acde" stroked="f" strokeweight="2pt">
                  <w10:wrap anchorx="margin" anchory="page"/>
                  <w10:anchorlock/>
                </v:rect>
              </w:pict>
            </mc:Fallback>
          </mc:AlternateContent>
        </w:r>
        <w:r w:rsidRPr="00E1792B">
          <w:rPr>
            <w:rFonts w:ascii="EC Square Sans Pro" w:hAnsi="EC Square Sans Pro"/>
            <w:b/>
            <w:bCs/>
            <w:color w:val="FFFFFF" w:themeColor="background1"/>
            <w:sz w:val="18"/>
            <w:szCs w:val="18"/>
          </w:rPr>
          <w:fldChar w:fldCharType="begin"/>
        </w:r>
        <w:r w:rsidRPr="00E1792B">
          <w:rPr>
            <w:rFonts w:ascii="EC Square Sans Pro" w:hAnsi="EC Square Sans Pro"/>
            <w:b/>
            <w:bCs/>
            <w:color w:val="FFFFFF" w:themeColor="background1"/>
            <w:sz w:val="18"/>
            <w:szCs w:val="18"/>
          </w:rPr>
          <w:instrText xml:space="preserve"> PAGE   \* MERGEFORMAT </w:instrText>
        </w:r>
        <w:r w:rsidRPr="00E1792B">
          <w:rPr>
            <w:rFonts w:ascii="EC Square Sans Pro" w:hAnsi="EC Square Sans Pro"/>
            <w:b/>
            <w:bCs/>
            <w:color w:val="FFFFFF" w:themeColor="background1"/>
            <w:sz w:val="18"/>
            <w:szCs w:val="18"/>
          </w:rPr>
          <w:fldChar w:fldCharType="separate"/>
        </w:r>
        <w:r w:rsidR="005C2E32">
          <w:rPr>
            <w:rFonts w:ascii="EC Square Sans Pro" w:hAnsi="EC Square Sans Pro"/>
            <w:b/>
            <w:bCs/>
            <w:noProof/>
            <w:color w:val="FFFFFF" w:themeColor="background1"/>
            <w:sz w:val="18"/>
            <w:szCs w:val="18"/>
          </w:rPr>
          <w:t>7</w:t>
        </w:r>
        <w:r w:rsidRPr="00E1792B">
          <w:rPr>
            <w:rFonts w:ascii="EC Square Sans Pro" w:hAnsi="EC Square Sans Pro"/>
            <w:b/>
            <w:bCs/>
            <w:noProof/>
            <w:color w:val="FFFFFF" w:themeColor="background1"/>
            <w:sz w:val="18"/>
            <w:szCs w:val="18"/>
          </w:rPr>
          <w:fldChar w:fldCharType="end"/>
        </w:r>
      </w:p>
    </w:sdtContent>
  </w:sdt>
  <w:p w:rsidR="00D74BE1" w:rsidRDefault="00D74BE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64594"/>
      <w:docPartObj>
        <w:docPartGallery w:val="Page Numbers (Bottom of Page)"/>
        <w:docPartUnique/>
      </w:docPartObj>
    </w:sdtPr>
    <w:sdtEndPr>
      <w:rPr>
        <w:rFonts w:ascii="EC Square Sans Pro" w:hAnsi="EC Square Sans Pro"/>
        <w:b/>
        <w:bCs/>
        <w:noProof/>
        <w:color w:val="FFFFFF" w:themeColor="background1"/>
        <w:sz w:val="18"/>
        <w:szCs w:val="18"/>
      </w:rPr>
    </w:sdtEndPr>
    <w:sdtContent>
      <w:p w:rsidR="00D74BE1" w:rsidRPr="00E1792B" w:rsidRDefault="00D74BE1">
        <w:pPr>
          <w:pStyle w:val="Podnoje"/>
          <w:jc w:val="center"/>
          <w:rPr>
            <w:rFonts w:ascii="EC Square Sans Pro" w:hAnsi="EC Square Sans Pro"/>
            <w:b/>
            <w:bCs/>
            <w:color w:val="FFFFFF" w:themeColor="background1"/>
            <w:sz w:val="18"/>
            <w:szCs w:val="18"/>
          </w:rPr>
        </w:pPr>
        <w:r w:rsidRPr="00E1792B">
          <w:rPr>
            <w:rFonts w:ascii="EC Square Sans Pro" w:hAnsi="EC Square Sans Pro"/>
            <w:b/>
            <w:bCs/>
            <w:noProof/>
            <w:color w:val="FFFFFF" w:themeColor="background1"/>
            <w:sz w:val="18"/>
            <w:szCs w:val="18"/>
            <w:lang w:val="hr-HR" w:eastAsia="hr-HR"/>
          </w:rPr>
          <mc:AlternateContent>
            <mc:Choice Requires="wps">
              <w:drawing>
                <wp:anchor distT="0" distB="0" distL="114300" distR="114300" simplePos="0" relativeHeight="251666432" behindDoc="1" locked="1" layoutInCell="1" allowOverlap="1" wp14:anchorId="2AECA72B" wp14:editId="53D5DCD5">
                  <wp:simplePos x="0" y="0"/>
                  <wp:positionH relativeFrom="margin">
                    <wp:posOffset>2425700</wp:posOffset>
                  </wp:positionH>
                  <wp:positionV relativeFrom="page">
                    <wp:align>bottom</wp:align>
                  </wp:positionV>
                  <wp:extent cx="827405" cy="556260"/>
                  <wp:effectExtent l="0" t="0" r="0" b="0"/>
                  <wp:wrapNone/>
                  <wp:docPr id="2052" name="Rectangle 2052"/>
                  <wp:cNvGraphicFramePr/>
                  <a:graphic xmlns:a="http://schemas.openxmlformats.org/drawingml/2006/main">
                    <a:graphicData uri="http://schemas.microsoft.com/office/word/2010/wordprocessingShape">
                      <wps:wsp>
                        <wps:cNvSpPr/>
                        <wps:spPr>
                          <a:xfrm>
                            <a:off x="0" y="0"/>
                            <a:ext cx="827405" cy="556260"/>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1D6C3DB" id="Rectangle 2052" o:spid="_x0000_s1026" style="position:absolute;margin-left:191pt;margin-top:0;width:65.15pt;height:43.8pt;z-index:-25165004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" fillcolor="#37acde" stroked="f" strokeweight="2pt">
                  <w10:wrap anchorx="margin" anchory="page"/>
                  <w10:anchorlock/>
                </v:rect>
              </w:pict>
            </mc:Fallback>
          </mc:AlternateContent>
        </w:r>
        <w:r w:rsidRPr="00E1792B">
          <w:rPr>
            <w:rFonts w:ascii="EC Square Sans Pro" w:hAnsi="EC Square Sans Pro"/>
            <w:b/>
            <w:bCs/>
            <w:color w:val="FFFFFF" w:themeColor="background1"/>
            <w:sz w:val="18"/>
            <w:szCs w:val="18"/>
          </w:rPr>
          <w:fldChar w:fldCharType="begin"/>
        </w:r>
        <w:r w:rsidRPr="00E1792B">
          <w:rPr>
            <w:rFonts w:ascii="EC Square Sans Pro" w:hAnsi="EC Square Sans Pro"/>
            <w:b/>
            <w:bCs/>
            <w:color w:val="FFFFFF" w:themeColor="background1"/>
            <w:sz w:val="18"/>
            <w:szCs w:val="18"/>
          </w:rPr>
          <w:instrText xml:space="preserve"> PAGE   \* MERGEFORMAT </w:instrText>
        </w:r>
        <w:r w:rsidRPr="00E1792B">
          <w:rPr>
            <w:rFonts w:ascii="EC Square Sans Pro" w:hAnsi="EC Square Sans Pro"/>
            <w:b/>
            <w:bCs/>
            <w:color w:val="FFFFFF" w:themeColor="background1"/>
            <w:sz w:val="18"/>
            <w:szCs w:val="18"/>
          </w:rPr>
          <w:fldChar w:fldCharType="separate"/>
        </w:r>
        <w:r w:rsidR="005C2E32">
          <w:rPr>
            <w:rFonts w:ascii="EC Square Sans Pro" w:hAnsi="EC Square Sans Pro"/>
            <w:b/>
            <w:bCs/>
            <w:noProof/>
            <w:color w:val="FFFFFF" w:themeColor="background1"/>
            <w:sz w:val="18"/>
            <w:szCs w:val="18"/>
          </w:rPr>
          <w:t>1</w:t>
        </w:r>
        <w:r w:rsidRPr="00E1792B">
          <w:rPr>
            <w:rFonts w:ascii="EC Square Sans Pro" w:hAnsi="EC Square Sans Pro"/>
            <w:b/>
            <w:bCs/>
            <w:noProof/>
            <w:color w:val="FFFFFF" w:themeColor="background1"/>
            <w:sz w:val="18"/>
            <w:szCs w:val="18"/>
          </w:rPr>
          <w:fldChar w:fldCharType="end"/>
        </w:r>
      </w:p>
    </w:sdtContent>
  </w:sdt>
  <w:p w:rsidR="00D74BE1" w:rsidRDefault="00D74BE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DE" w:rsidRDefault="007C28DE" w:rsidP="00131CB0">
      <w:pPr>
        <w:spacing w:after="0" w:line="240" w:lineRule="auto"/>
      </w:pPr>
      <w:r>
        <w:separator/>
      </w:r>
    </w:p>
  </w:footnote>
  <w:footnote w:type="continuationSeparator" w:id="0">
    <w:p w:rsidR="007C28DE" w:rsidRDefault="007C28DE" w:rsidP="0013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E1" w:rsidRPr="006F79FA" w:rsidRDefault="00D2605B" w:rsidP="009072FD">
    <w:pPr>
      <w:pStyle w:val="Zaglavlje"/>
      <w:jc w:val="right"/>
      <w:rPr>
        <w:rFonts w:ascii="Verdana" w:hAnsi="Verdana"/>
        <w:sz w:val="20"/>
        <w:szCs w:val="20"/>
      </w:rPr>
    </w:pPr>
    <w:r w:rsidRPr="006F79FA">
      <w:rPr>
        <w:rFonts w:ascii="Verdana" w:hAnsi="Verdana"/>
        <w:sz w:val="20"/>
        <w:szCs w:val="20"/>
      </w:rPr>
      <w:t xml:space="preserve">EMN </w:t>
    </w:r>
    <w:r w:rsidR="00054CBB" w:rsidRPr="006F79FA">
      <w:rPr>
        <w:rFonts w:ascii="Verdana" w:hAnsi="Verdana"/>
        <w:sz w:val="20"/>
        <w:szCs w:val="20"/>
      </w:rPr>
      <w:t xml:space="preserve">NCP </w:t>
    </w:r>
    <w:r w:rsidR="00E30821" w:rsidRPr="006F79FA">
      <w:rPr>
        <w:rFonts w:ascii="Verdana" w:hAnsi="Verdana"/>
        <w:sz w:val="20"/>
        <w:szCs w:val="20"/>
      </w:rPr>
      <w:t>Hrvatska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E1" w:rsidRDefault="00291DB2" w:rsidP="00DF5977">
    <w:pPr>
      <w:pStyle w:val="Zaglavlje"/>
      <w:jc w:val="center"/>
    </w:pPr>
    <w:r w:rsidRPr="00291DB2">
      <w:rPr>
        <w:rFonts w:ascii="Verdana" w:eastAsia="Calibri" w:hAnsi="Verdana" w:cs="Times New Roman"/>
        <w:noProof/>
        <w:sz w:val="20"/>
        <w:szCs w:val="20"/>
        <w:lang w:val="hr-HR" w:eastAsia="hr-HR"/>
      </w:rPr>
      <w:drawing>
        <wp:anchor distT="0" distB="0" distL="114300" distR="114300" simplePos="0" relativeHeight="251674624" behindDoc="1" locked="0" layoutInCell="1" allowOverlap="1" wp14:anchorId="2B173A65" wp14:editId="5B566836">
          <wp:simplePos x="0" y="0"/>
          <wp:positionH relativeFrom="column">
            <wp:posOffset>638175</wp:posOffset>
          </wp:positionH>
          <wp:positionV relativeFrom="paragraph">
            <wp:posOffset>-87630</wp:posOffset>
          </wp:positionV>
          <wp:extent cx="781050" cy="786765"/>
          <wp:effectExtent l="0" t="0" r="0" b="0"/>
          <wp:wrapTight wrapText="bothSides">
            <wp:wrapPolygon edited="0">
              <wp:start x="0" y="0"/>
              <wp:lineTo x="0" y="20920"/>
              <wp:lineTo x="21073" y="20920"/>
              <wp:lineTo x="21073" y="0"/>
              <wp:lineTo x="0" y="0"/>
            </wp:wrapPolygon>
          </wp:wrapTight>
          <wp:docPr id="1"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ape&#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0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77">
      <w:rPr>
        <w:noProof/>
        <w:lang w:val="hr-HR" w:eastAsia="hr-HR"/>
      </w:rPr>
      <w:drawing>
        <wp:anchor distT="0" distB="0" distL="114300" distR="114300" simplePos="0" relativeHeight="251672576" behindDoc="0" locked="0" layoutInCell="1" allowOverlap="1" wp14:anchorId="42A98388" wp14:editId="7C27D444">
          <wp:simplePos x="0" y="0"/>
          <wp:positionH relativeFrom="column">
            <wp:posOffset>2381250</wp:posOffset>
          </wp:positionH>
          <wp:positionV relativeFrom="paragraph">
            <wp:posOffset>-30480</wp:posOffset>
          </wp:positionV>
          <wp:extent cx="1447800" cy="55943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559435"/>
                  </a:xfrm>
                  <a:prstGeom prst="rect">
                    <a:avLst/>
                  </a:prstGeom>
                  <a:noFill/>
                </pic:spPr>
              </pic:pic>
            </a:graphicData>
          </a:graphic>
          <wp14:sizeRelH relativeFrom="margin">
            <wp14:pctWidth>0</wp14:pctWidth>
          </wp14:sizeRelH>
          <wp14:sizeRelV relativeFrom="margin">
            <wp14:pctHeight>0</wp14:pctHeight>
          </wp14:sizeRelV>
        </wp:anchor>
      </w:drawing>
    </w:r>
    <w:r w:rsidR="00F47A83">
      <w:rPr>
        <w:noProof/>
        <w:lang w:val="hr-HR" w:eastAsia="hr-HR"/>
      </w:rPr>
      <w:drawing>
        <wp:anchor distT="0" distB="0" distL="114300" distR="114300" simplePos="0" relativeHeight="251673600" behindDoc="0" locked="0" layoutInCell="1" allowOverlap="1" wp14:anchorId="1F072912" wp14:editId="70BF4E75">
          <wp:simplePos x="0" y="0"/>
          <wp:positionH relativeFrom="column">
            <wp:posOffset>4781550</wp:posOffset>
          </wp:positionH>
          <wp:positionV relativeFrom="paragraph">
            <wp:posOffset>-68580</wp:posOffset>
          </wp:positionV>
          <wp:extent cx="666750" cy="59626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96265"/>
                  </a:xfrm>
                  <a:prstGeom prst="rect">
                    <a:avLst/>
                  </a:prstGeom>
                  <a:noFill/>
                </pic:spPr>
              </pic:pic>
            </a:graphicData>
          </a:graphic>
          <wp14:sizeRelH relativeFrom="margin">
            <wp14:pctWidth>0</wp14:pctWidth>
          </wp14:sizeRelH>
          <wp14:sizeRelV relativeFrom="margin">
            <wp14:pctHeight>0</wp14:pctHeight>
          </wp14:sizeRelV>
        </wp:anchor>
      </w:drawing>
    </w:r>
    <w:r w:rsidR="00D74BE1" w:rsidRPr="00131CB0">
      <w:rPr>
        <w:rFonts w:ascii="Times New Roman" w:eastAsia="Times New Roman" w:hAnsi="Times New Roman" w:cs="Times New Roman"/>
        <w:noProof/>
        <w:szCs w:val="20"/>
        <w:lang w:val="hr-HR" w:eastAsia="hr-HR"/>
      </w:rPr>
      <mc:AlternateContent>
        <mc:Choice Requires="wps">
          <w:drawing>
            <wp:anchor distT="0" distB="0" distL="114300" distR="114300" simplePos="0" relativeHeight="251662336" behindDoc="0" locked="0" layoutInCell="1" allowOverlap="1" wp14:anchorId="18873C15" wp14:editId="3E6089D1">
              <wp:simplePos x="0" y="0"/>
              <wp:positionH relativeFrom="column">
                <wp:posOffset>-923925</wp:posOffset>
              </wp:positionH>
              <wp:positionV relativeFrom="paragraph">
                <wp:posOffset>779145</wp:posOffset>
              </wp:positionV>
              <wp:extent cx="7585075" cy="1263650"/>
              <wp:effectExtent l="0" t="0" r="0" b="0"/>
              <wp:wrapNone/>
              <wp:docPr id="4" name="Rectangle 3"/>
              <wp:cNvGraphicFramePr/>
              <a:graphic xmlns:a="http://schemas.openxmlformats.org/drawingml/2006/main">
                <a:graphicData uri="http://schemas.microsoft.com/office/word/2010/wordprocessingShape">
                  <wps:wsp>
                    <wps:cNvSpPr/>
                    <wps:spPr>
                      <a:xfrm>
                        <a:off x="0" y="0"/>
                        <a:ext cx="7585075" cy="1263650"/>
                      </a:xfrm>
                      <a:prstGeom prst="rect">
                        <a:avLst/>
                      </a:prstGeom>
                      <a:solidFill>
                        <a:srgbClr val="009FE3"/>
                      </a:solidFill>
                      <a:ln w="25400" cap="flat" cmpd="sng" algn="ctr">
                        <a:noFill/>
                        <a:prstDash val="solid"/>
                      </a:ln>
                      <a:effectLst/>
                    </wps:spPr>
                    <wps:txbx>
                      <w:txbxContent>
                        <w:p w:rsidR="00D74BE1" w:rsidRPr="00131CB0" w:rsidRDefault="00D74BE1" w:rsidP="00D245D2">
                          <w:pPr>
                            <w:ind w:left="1418"/>
                            <w:rPr>
                              <w:rFonts w:ascii="EC Square Sans Pro" w:hAnsi="EC Square Sans Pro"/>
                              <w:b/>
                              <w:color w:val="FFFFFF"/>
                              <w:sz w:val="56"/>
                            </w:rPr>
                          </w:pPr>
                        </w:p>
                      </w:txbxContent>
                    </wps:txbx>
                    <wps:bodyPr wrap="square" lIns="0" tIns="0" rIns="0" bIns="0" rtlCol="0" anchor="ctr">
                      <a:noAutofit/>
                    </wps:bodyPr>
                  </wps:wsp>
                </a:graphicData>
              </a:graphic>
              <wp14:sizeRelV relativeFrom="margin">
                <wp14:pctHeight>0</wp14:pctHeight>
              </wp14:sizeRelV>
            </wp:anchor>
          </w:drawing>
        </mc:Choice>
        <mc:Fallback>
          <w:pict>
            <v:rect w14:anchorId="18873C15" id="Rectangle 3" o:spid="_x0000_s1026" style="position:absolute;left:0;text-align:left;margin-left:-72.75pt;margin-top:61.35pt;width:597.25pt;height: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" fillcolor="#009fe3" stroked="f" strokeweight="2pt">
              <v:textbox inset="0,0,0,0">
                <w:txbxContent>
                  <w:p w:rsidR="00D74BE1" w:rsidRPr="00131CB0" w:rsidRDefault="00D74BE1" w:rsidP="00D245D2">
                    <w:pPr>
                      <w:ind w:left="1418"/>
                      <w:rPr>
                        <w:rFonts w:ascii="EC Square Sans Pro" w:hAnsi="EC Square Sans Pro"/>
                        <w:b/>
                        <w:color w:val="FFFFFF"/>
                        <w:sz w:val="5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6B69428"/>
    <w:lvl w:ilvl="0">
      <w:start w:val="1"/>
      <w:numFmt w:val="bullet"/>
      <w:pStyle w:val="Grafikeoznake5"/>
      <w:lvlText w:val=""/>
      <w:lvlJc w:val="left"/>
      <w:pPr>
        <w:tabs>
          <w:tab w:val="num" w:pos="1492"/>
        </w:tabs>
        <w:ind w:left="1492" w:hanging="360"/>
      </w:pPr>
      <w:rPr>
        <w:rFonts w:ascii="Symbol" w:hAnsi="Symbol" w:hint="default"/>
      </w:rPr>
    </w:lvl>
  </w:abstractNum>
  <w:abstractNum w:abstractNumId="1" w15:restartNumberingAfterBreak="0">
    <w:nsid w:val="06D13662"/>
    <w:multiLevelType w:val="multilevel"/>
    <w:tmpl w:val="2250E032"/>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451FE2"/>
    <w:multiLevelType w:val="hybridMultilevel"/>
    <w:tmpl w:val="EB6C189A"/>
    <w:lvl w:ilvl="0" w:tplc="01243A0A">
      <w:start w:val="1"/>
      <w:numFmt w:val="bullet"/>
      <w:lvlText w:val=""/>
      <w:lvlJc w:val="left"/>
      <w:pPr>
        <w:ind w:left="720" w:hanging="360"/>
      </w:pPr>
      <w:rPr>
        <w:rFonts w:ascii="Wingdings 2" w:hAnsi="Wingdings 2" w:hint="default"/>
        <w:color w:val="FFBB21"/>
        <w:sz w:val="24"/>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80F37"/>
    <w:multiLevelType w:val="multilevel"/>
    <w:tmpl w:val="B2C82C7C"/>
    <w:styleLink w:val="1ai"/>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D6E1495"/>
    <w:multiLevelType w:val="hybridMultilevel"/>
    <w:tmpl w:val="7624DDE4"/>
    <w:lvl w:ilvl="0" w:tplc="01243A0A">
      <w:start w:val="1"/>
      <w:numFmt w:val="bullet"/>
      <w:lvlText w:val=""/>
      <w:lvlJc w:val="left"/>
      <w:pPr>
        <w:ind w:left="720" w:hanging="360"/>
      </w:pPr>
      <w:rPr>
        <w:rFonts w:ascii="Wingdings 2" w:hAnsi="Wingdings 2" w:hint="default"/>
        <w:color w:val="FFBB21"/>
        <w:sz w:val="24"/>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850D3"/>
    <w:multiLevelType w:val="hybridMultilevel"/>
    <w:tmpl w:val="15CEF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808C1"/>
    <w:multiLevelType w:val="hybridMultilevel"/>
    <w:tmpl w:val="0E1EF2C6"/>
    <w:lvl w:ilvl="0" w:tplc="01243A0A">
      <w:start w:val="1"/>
      <w:numFmt w:val="bullet"/>
      <w:lvlText w:val=""/>
      <w:lvlJc w:val="left"/>
      <w:pPr>
        <w:ind w:left="3621" w:hanging="360"/>
      </w:pPr>
      <w:rPr>
        <w:rFonts w:ascii="Wingdings 2" w:hAnsi="Wingdings 2" w:hint="default"/>
        <w:color w:val="FFBB21"/>
        <w:sz w:val="24"/>
        <w:lang w:val="fr-BE"/>
      </w:rPr>
    </w:lvl>
    <w:lvl w:ilvl="1" w:tplc="28C8DBE6">
      <w:start w:val="2"/>
      <w:numFmt w:val="bullet"/>
      <w:lvlText w:val="-"/>
      <w:lvlJc w:val="left"/>
      <w:pPr>
        <w:ind w:left="2008" w:hanging="360"/>
      </w:pPr>
      <w:rPr>
        <w:rFonts w:ascii="EC Square Sans Pro" w:eastAsia="Times New Roman" w:hAnsi="EC Square Sans Pro" w:cs="Times New Roman"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77C63584"/>
    <w:multiLevelType w:val="hybridMultilevel"/>
    <w:tmpl w:val="6952023A"/>
    <w:lvl w:ilvl="0" w:tplc="C3D0A772">
      <w:start w:val="1"/>
      <w:numFmt w:val="bullet"/>
      <w:pStyle w:val="Grafikeoznake"/>
      <w:lvlText w:val=""/>
      <w:lvlJc w:val="left"/>
      <w:pPr>
        <w:ind w:left="928" w:hanging="360"/>
      </w:pPr>
      <w:rPr>
        <w:rFonts w:ascii="Wingdings 2" w:hAnsi="Wingdings 2" w:hint="default"/>
        <w:color w:val="FFBB21"/>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31CB0"/>
    <w:rsid w:val="000032FA"/>
    <w:rsid w:val="00003F48"/>
    <w:rsid w:val="000113E6"/>
    <w:rsid w:val="00012AA8"/>
    <w:rsid w:val="00016F20"/>
    <w:rsid w:val="00022214"/>
    <w:rsid w:val="00025978"/>
    <w:rsid w:val="00030AB8"/>
    <w:rsid w:val="00032336"/>
    <w:rsid w:val="00047459"/>
    <w:rsid w:val="000535B1"/>
    <w:rsid w:val="00053E0C"/>
    <w:rsid w:val="00054CBB"/>
    <w:rsid w:val="00056193"/>
    <w:rsid w:val="00056612"/>
    <w:rsid w:val="000610C9"/>
    <w:rsid w:val="00061AF2"/>
    <w:rsid w:val="000724B8"/>
    <w:rsid w:val="00072896"/>
    <w:rsid w:val="00073562"/>
    <w:rsid w:val="00082E1C"/>
    <w:rsid w:val="0009134A"/>
    <w:rsid w:val="000A1CB0"/>
    <w:rsid w:val="000A271F"/>
    <w:rsid w:val="000A7EAD"/>
    <w:rsid w:val="000B1327"/>
    <w:rsid w:val="000B32BC"/>
    <w:rsid w:val="000B3395"/>
    <w:rsid w:val="000B3547"/>
    <w:rsid w:val="000C1B1C"/>
    <w:rsid w:val="000C1E8B"/>
    <w:rsid w:val="000C2B6C"/>
    <w:rsid w:val="000C2BC9"/>
    <w:rsid w:val="000C2D56"/>
    <w:rsid w:val="000D2013"/>
    <w:rsid w:val="000D262B"/>
    <w:rsid w:val="000D2C8E"/>
    <w:rsid w:val="000E0116"/>
    <w:rsid w:val="000E1905"/>
    <w:rsid w:val="000E30B7"/>
    <w:rsid w:val="000E6211"/>
    <w:rsid w:val="000E64C7"/>
    <w:rsid w:val="000E7BCC"/>
    <w:rsid w:val="00107D25"/>
    <w:rsid w:val="00110CCD"/>
    <w:rsid w:val="001154AA"/>
    <w:rsid w:val="00120351"/>
    <w:rsid w:val="00127B79"/>
    <w:rsid w:val="00131CB0"/>
    <w:rsid w:val="00132AB4"/>
    <w:rsid w:val="0013376D"/>
    <w:rsid w:val="0014534E"/>
    <w:rsid w:val="00147925"/>
    <w:rsid w:val="00147E53"/>
    <w:rsid w:val="00150AD4"/>
    <w:rsid w:val="00157A32"/>
    <w:rsid w:val="00163AAB"/>
    <w:rsid w:val="00164F98"/>
    <w:rsid w:val="001667BE"/>
    <w:rsid w:val="00172680"/>
    <w:rsid w:val="00172D6A"/>
    <w:rsid w:val="001905E7"/>
    <w:rsid w:val="0019301D"/>
    <w:rsid w:val="001A522F"/>
    <w:rsid w:val="001A7176"/>
    <w:rsid w:val="001A78FF"/>
    <w:rsid w:val="001B350C"/>
    <w:rsid w:val="001B3693"/>
    <w:rsid w:val="001C0972"/>
    <w:rsid w:val="001C60E0"/>
    <w:rsid w:val="001D2646"/>
    <w:rsid w:val="001D28AA"/>
    <w:rsid w:val="001D744C"/>
    <w:rsid w:val="001D7A2D"/>
    <w:rsid w:val="001E0BD1"/>
    <w:rsid w:val="001E4DD7"/>
    <w:rsid w:val="001E7CF1"/>
    <w:rsid w:val="001F4306"/>
    <w:rsid w:val="00202D81"/>
    <w:rsid w:val="00226EE1"/>
    <w:rsid w:val="00231C13"/>
    <w:rsid w:val="00232174"/>
    <w:rsid w:val="002430A7"/>
    <w:rsid w:val="00244242"/>
    <w:rsid w:val="00246649"/>
    <w:rsid w:val="0025135A"/>
    <w:rsid w:val="00260DAB"/>
    <w:rsid w:val="0026414A"/>
    <w:rsid w:val="00264763"/>
    <w:rsid w:val="00266D7D"/>
    <w:rsid w:val="00270628"/>
    <w:rsid w:val="00271388"/>
    <w:rsid w:val="00280C89"/>
    <w:rsid w:val="00281D96"/>
    <w:rsid w:val="0028258B"/>
    <w:rsid w:val="002914E5"/>
    <w:rsid w:val="00291DB2"/>
    <w:rsid w:val="00296150"/>
    <w:rsid w:val="0029642B"/>
    <w:rsid w:val="002A2D08"/>
    <w:rsid w:val="002A5565"/>
    <w:rsid w:val="002A67B7"/>
    <w:rsid w:val="002C2C41"/>
    <w:rsid w:val="002C67F9"/>
    <w:rsid w:val="002D643D"/>
    <w:rsid w:val="002E090B"/>
    <w:rsid w:val="002E10A9"/>
    <w:rsid w:val="002E5117"/>
    <w:rsid w:val="002F6EE8"/>
    <w:rsid w:val="003048A5"/>
    <w:rsid w:val="0032580E"/>
    <w:rsid w:val="00325D36"/>
    <w:rsid w:val="00327F8F"/>
    <w:rsid w:val="00330DFB"/>
    <w:rsid w:val="00340645"/>
    <w:rsid w:val="00340F69"/>
    <w:rsid w:val="00350D0E"/>
    <w:rsid w:val="00360126"/>
    <w:rsid w:val="00360667"/>
    <w:rsid w:val="003661D7"/>
    <w:rsid w:val="00372D75"/>
    <w:rsid w:val="0038028D"/>
    <w:rsid w:val="00387D96"/>
    <w:rsid w:val="00393F4C"/>
    <w:rsid w:val="00397501"/>
    <w:rsid w:val="00397917"/>
    <w:rsid w:val="003A6251"/>
    <w:rsid w:val="003A68E9"/>
    <w:rsid w:val="003A7C6D"/>
    <w:rsid w:val="003B547C"/>
    <w:rsid w:val="003B5E6E"/>
    <w:rsid w:val="003B7F21"/>
    <w:rsid w:val="003C60A4"/>
    <w:rsid w:val="003C6BA1"/>
    <w:rsid w:val="003D14E9"/>
    <w:rsid w:val="003D23A6"/>
    <w:rsid w:val="003D5011"/>
    <w:rsid w:val="003D5AB6"/>
    <w:rsid w:val="003D65A4"/>
    <w:rsid w:val="003D6989"/>
    <w:rsid w:val="003F3280"/>
    <w:rsid w:val="003F4462"/>
    <w:rsid w:val="00400B2B"/>
    <w:rsid w:val="00400F42"/>
    <w:rsid w:val="00402D5A"/>
    <w:rsid w:val="00404F82"/>
    <w:rsid w:val="00410499"/>
    <w:rsid w:val="00412A90"/>
    <w:rsid w:val="004161B4"/>
    <w:rsid w:val="00417723"/>
    <w:rsid w:val="00421BFC"/>
    <w:rsid w:val="00425381"/>
    <w:rsid w:val="00426203"/>
    <w:rsid w:val="00437915"/>
    <w:rsid w:val="00440DDC"/>
    <w:rsid w:val="00445298"/>
    <w:rsid w:val="004535E2"/>
    <w:rsid w:val="004819B6"/>
    <w:rsid w:val="00485107"/>
    <w:rsid w:val="00495697"/>
    <w:rsid w:val="004977C9"/>
    <w:rsid w:val="004A0542"/>
    <w:rsid w:val="004A582E"/>
    <w:rsid w:val="004B0408"/>
    <w:rsid w:val="004B23ED"/>
    <w:rsid w:val="004B2DA2"/>
    <w:rsid w:val="004B2DFA"/>
    <w:rsid w:val="004C2662"/>
    <w:rsid w:val="004C7C9C"/>
    <w:rsid w:val="004D10AF"/>
    <w:rsid w:val="004D5968"/>
    <w:rsid w:val="004F1497"/>
    <w:rsid w:val="004F1D74"/>
    <w:rsid w:val="004F410E"/>
    <w:rsid w:val="004F685D"/>
    <w:rsid w:val="005051BD"/>
    <w:rsid w:val="00506B3F"/>
    <w:rsid w:val="00506C72"/>
    <w:rsid w:val="005127A8"/>
    <w:rsid w:val="00512EA8"/>
    <w:rsid w:val="0051431E"/>
    <w:rsid w:val="005374BC"/>
    <w:rsid w:val="0054005D"/>
    <w:rsid w:val="00543B9A"/>
    <w:rsid w:val="00544B13"/>
    <w:rsid w:val="00546AA3"/>
    <w:rsid w:val="00546F82"/>
    <w:rsid w:val="00550ECF"/>
    <w:rsid w:val="00550EEE"/>
    <w:rsid w:val="005607E2"/>
    <w:rsid w:val="00562966"/>
    <w:rsid w:val="0056305E"/>
    <w:rsid w:val="0056375A"/>
    <w:rsid w:val="00570A25"/>
    <w:rsid w:val="00572C3D"/>
    <w:rsid w:val="005742C0"/>
    <w:rsid w:val="0057559C"/>
    <w:rsid w:val="00577103"/>
    <w:rsid w:val="0058301A"/>
    <w:rsid w:val="00587BAA"/>
    <w:rsid w:val="005A33FB"/>
    <w:rsid w:val="005A5A45"/>
    <w:rsid w:val="005B267A"/>
    <w:rsid w:val="005B34CA"/>
    <w:rsid w:val="005B6768"/>
    <w:rsid w:val="005B6D3D"/>
    <w:rsid w:val="005C064C"/>
    <w:rsid w:val="005C2E32"/>
    <w:rsid w:val="005C5E12"/>
    <w:rsid w:val="005C7E43"/>
    <w:rsid w:val="005D37DD"/>
    <w:rsid w:val="005D46A9"/>
    <w:rsid w:val="005E2C0B"/>
    <w:rsid w:val="005E6390"/>
    <w:rsid w:val="005E67FD"/>
    <w:rsid w:val="005F6D47"/>
    <w:rsid w:val="005F72F9"/>
    <w:rsid w:val="00615C90"/>
    <w:rsid w:val="00617312"/>
    <w:rsid w:val="00621DF1"/>
    <w:rsid w:val="00644B2E"/>
    <w:rsid w:val="006470CF"/>
    <w:rsid w:val="00650070"/>
    <w:rsid w:val="0065753B"/>
    <w:rsid w:val="00664E52"/>
    <w:rsid w:val="00666AFE"/>
    <w:rsid w:val="00670D67"/>
    <w:rsid w:val="00672588"/>
    <w:rsid w:val="006817BB"/>
    <w:rsid w:val="00682919"/>
    <w:rsid w:val="0068399E"/>
    <w:rsid w:val="006858A3"/>
    <w:rsid w:val="0069191B"/>
    <w:rsid w:val="00692E18"/>
    <w:rsid w:val="006A101B"/>
    <w:rsid w:val="006A1C21"/>
    <w:rsid w:val="006A4329"/>
    <w:rsid w:val="006A4F9A"/>
    <w:rsid w:val="006B67FF"/>
    <w:rsid w:val="006C3552"/>
    <w:rsid w:val="006C5369"/>
    <w:rsid w:val="006C6C91"/>
    <w:rsid w:val="006D2E7F"/>
    <w:rsid w:val="006D7FC3"/>
    <w:rsid w:val="006E16CD"/>
    <w:rsid w:val="006E489B"/>
    <w:rsid w:val="006F07D9"/>
    <w:rsid w:val="006F332D"/>
    <w:rsid w:val="006F79FA"/>
    <w:rsid w:val="00704F8B"/>
    <w:rsid w:val="0070654E"/>
    <w:rsid w:val="007137EC"/>
    <w:rsid w:val="00713BD0"/>
    <w:rsid w:val="007143C1"/>
    <w:rsid w:val="007163AD"/>
    <w:rsid w:val="00721E21"/>
    <w:rsid w:val="007342CF"/>
    <w:rsid w:val="0073447D"/>
    <w:rsid w:val="00734A17"/>
    <w:rsid w:val="0074468D"/>
    <w:rsid w:val="00746365"/>
    <w:rsid w:val="007463C8"/>
    <w:rsid w:val="007501E5"/>
    <w:rsid w:val="00757CE5"/>
    <w:rsid w:val="00763D5F"/>
    <w:rsid w:val="00766815"/>
    <w:rsid w:val="00766C1A"/>
    <w:rsid w:val="00767A38"/>
    <w:rsid w:val="00770309"/>
    <w:rsid w:val="0077515F"/>
    <w:rsid w:val="00777EFF"/>
    <w:rsid w:val="00780777"/>
    <w:rsid w:val="00782E50"/>
    <w:rsid w:val="00796882"/>
    <w:rsid w:val="007A49CD"/>
    <w:rsid w:val="007A6675"/>
    <w:rsid w:val="007B4A4B"/>
    <w:rsid w:val="007C11FA"/>
    <w:rsid w:val="007C28DE"/>
    <w:rsid w:val="007C5212"/>
    <w:rsid w:val="007D6E9D"/>
    <w:rsid w:val="007E1914"/>
    <w:rsid w:val="007E5426"/>
    <w:rsid w:val="007F0254"/>
    <w:rsid w:val="007F0C46"/>
    <w:rsid w:val="007F0FDC"/>
    <w:rsid w:val="00814D97"/>
    <w:rsid w:val="00817D06"/>
    <w:rsid w:val="00823461"/>
    <w:rsid w:val="00824075"/>
    <w:rsid w:val="00825BCB"/>
    <w:rsid w:val="00826F65"/>
    <w:rsid w:val="00830FA8"/>
    <w:rsid w:val="0083391E"/>
    <w:rsid w:val="00834C89"/>
    <w:rsid w:val="00843F1B"/>
    <w:rsid w:val="00844F47"/>
    <w:rsid w:val="00851327"/>
    <w:rsid w:val="00853C3D"/>
    <w:rsid w:val="008550E5"/>
    <w:rsid w:val="0086024A"/>
    <w:rsid w:val="008738FF"/>
    <w:rsid w:val="00877979"/>
    <w:rsid w:val="00885007"/>
    <w:rsid w:val="00896630"/>
    <w:rsid w:val="00897185"/>
    <w:rsid w:val="008A08E2"/>
    <w:rsid w:val="008A42DF"/>
    <w:rsid w:val="008C5991"/>
    <w:rsid w:val="008C73D8"/>
    <w:rsid w:val="008D29C2"/>
    <w:rsid w:val="008D5163"/>
    <w:rsid w:val="008D5D5A"/>
    <w:rsid w:val="008E454C"/>
    <w:rsid w:val="008E4C79"/>
    <w:rsid w:val="008F19E0"/>
    <w:rsid w:val="008F3504"/>
    <w:rsid w:val="009072FD"/>
    <w:rsid w:val="00916394"/>
    <w:rsid w:val="009245D9"/>
    <w:rsid w:val="009369A2"/>
    <w:rsid w:val="00942FA7"/>
    <w:rsid w:val="00964F4A"/>
    <w:rsid w:val="0098332C"/>
    <w:rsid w:val="0099665D"/>
    <w:rsid w:val="009977BE"/>
    <w:rsid w:val="009A05A8"/>
    <w:rsid w:val="009B04B4"/>
    <w:rsid w:val="009C3F53"/>
    <w:rsid w:val="009C75FD"/>
    <w:rsid w:val="009C7F3F"/>
    <w:rsid w:val="009D27F3"/>
    <w:rsid w:val="009D6740"/>
    <w:rsid w:val="009D7112"/>
    <w:rsid w:val="009E0B81"/>
    <w:rsid w:val="009F0546"/>
    <w:rsid w:val="009F2073"/>
    <w:rsid w:val="009F5009"/>
    <w:rsid w:val="009F5386"/>
    <w:rsid w:val="00A115B0"/>
    <w:rsid w:val="00A15256"/>
    <w:rsid w:val="00A3233A"/>
    <w:rsid w:val="00A32747"/>
    <w:rsid w:val="00A42321"/>
    <w:rsid w:val="00A44153"/>
    <w:rsid w:val="00A44359"/>
    <w:rsid w:val="00A535DE"/>
    <w:rsid w:val="00A55A1E"/>
    <w:rsid w:val="00A61613"/>
    <w:rsid w:val="00A629D6"/>
    <w:rsid w:val="00A65C0F"/>
    <w:rsid w:val="00A7120F"/>
    <w:rsid w:val="00A72442"/>
    <w:rsid w:val="00A73453"/>
    <w:rsid w:val="00A737A0"/>
    <w:rsid w:val="00A80139"/>
    <w:rsid w:val="00A80317"/>
    <w:rsid w:val="00A82BF1"/>
    <w:rsid w:val="00A91AE3"/>
    <w:rsid w:val="00A930A4"/>
    <w:rsid w:val="00A93CDF"/>
    <w:rsid w:val="00A95E83"/>
    <w:rsid w:val="00A96EEC"/>
    <w:rsid w:val="00AA04E9"/>
    <w:rsid w:val="00AA6371"/>
    <w:rsid w:val="00AB04BD"/>
    <w:rsid w:val="00AB2E56"/>
    <w:rsid w:val="00AB3C1F"/>
    <w:rsid w:val="00AB5762"/>
    <w:rsid w:val="00AB6A7E"/>
    <w:rsid w:val="00AB7F05"/>
    <w:rsid w:val="00AC2561"/>
    <w:rsid w:val="00AC5776"/>
    <w:rsid w:val="00AC7818"/>
    <w:rsid w:val="00AD34C5"/>
    <w:rsid w:val="00AE287F"/>
    <w:rsid w:val="00AE6714"/>
    <w:rsid w:val="00AF04D2"/>
    <w:rsid w:val="00AF18A9"/>
    <w:rsid w:val="00AF3FCE"/>
    <w:rsid w:val="00AF7412"/>
    <w:rsid w:val="00B07514"/>
    <w:rsid w:val="00B0762B"/>
    <w:rsid w:val="00B10C05"/>
    <w:rsid w:val="00B1335B"/>
    <w:rsid w:val="00B13667"/>
    <w:rsid w:val="00B15B54"/>
    <w:rsid w:val="00B174DD"/>
    <w:rsid w:val="00B21C05"/>
    <w:rsid w:val="00B44ECC"/>
    <w:rsid w:val="00B46722"/>
    <w:rsid w:val="00B533DB"/>
    <w:rsid w:val="00B60F81"/>
    <w:rsid w:val="00B64343"/>
    <w:rsid w:val="00B6740B"/>
    <w:rsid w:val="00B723B2"/>
    <w:rsid w:val="00B75346"/>
    <w:rsid w:val="00B82A2A"/>
    <w:rsid w:val="00B86F32"/>
    <w:rsid w:val="00B90DD5"/>
    <w:rsid w:val="00B920D2"/>
    <w:rsid w:val="00B9211F"/>
    <w:rsid w:val="00B934EF"/>
    <w:rsid w:val="00B9696C"/>
    <w:rsid w:val="00B97B65"/>
    <w:rsid w:val="00BB5146"/>
    <w:rsid w:val="00BB6720"/>
    <w:rsid w:val="00BB7A0A"/>
    <w:rsid w:val="00BC2D5F"/>
    <w:rsid w:val="00BC780D"/>
    <w:rsid w:val="00BD0FCD"/>
    <w:rsid w:val="00BD129B"/>
    <w:rsid w:val="00BF736A"/>
    <w:rsid w:val="00C07E35"/>
    <w:rsid w:val="00C10904"/>
    <w:rsid w:val="00C13C63"/>
    <w:rsid w:val="00C22FEB"/>
    <w:rsid w:val="00C25592"/>
    <w:rsid w:val="00C27E54"/>
    <w:rsid w:val="00C31CA9"/>
    <w:rsid w:val="00C424AD"/>
    <w:rsid w:val="00C42567"/>
    <w:rsid w:val="00C4580F"/>
    <w:rsid w:val="00C504A7"/>
    <w:rsid w:val="00C506DB"/>
    <w:rsid w:val="00C5198D"/>
    <w:rsid w:val="00C56BDA"/>
    <w:rsid w:val="00C70910"/>
    <w:rsid w:val="00C72C92"/>
    <w:rsid w:val="00C758C0"/>
    <w:rsid w:val="00C75A8E"/>
    <w:rsid w:val="00C81659"/>
    <w:rsid w:val="00C84D23"/>
    <w:rsid w:val="00C86EBC"/>
    <w:rsid w:val="00C90C88"/>
    <w:rsid w:val="00C92906"/>
    <w:rsid w:val="00C937BD"/>
    <w:rsid w:val="00C95A09"/>
    <w:rsid w:val="00CA01CD"/>
    <w:rsid w:val="00CA3415"/>
    <w:rsid w:val="00CB5B48"/>
    <w:rsid w:val="00CB5BC9"/>
    <w:rsid w:val="00CC1842"/>
    <w:rsid w:val="00CC5543"/>
    <w:rsid w:val="00CD2CF1"/>
    <w:rsid w:val="00CD64D2"/>
    <w:rsid w:val="00CF0537"/>
    <w:rsid w:val="00CF055A"/>
    <w:rsid w:val="00CF7E2B"/>
    <w:rsid w:val="00D016E2"/>
    <w:rsid w:val="00D112A6"/>
    <w:rsid w:val="00D169E9"/>
    <w:rsid w:val="00D245D2"/>
    <w:rsid w:val="00D2524F"/>
    <w:rsid w:val="00D25486"/>
    <w:rsid w:val="00D2605B"/>
    <w:rsid w:val="00D3358B"/>
    <w:rsid w:val="00D374D7"/>
    <w:rsid w:val="00D437E6"/>
    <w:rsid w:val="00D461C4"/>
    <w:rsid w:val="00D46A5D"/>
    <w:rsid w:val="00D50202"/>
    <w:rsid w:val="00D51696"/>
    <w:rsid w:val="00D521F3"/>
    <w:rsid w:val="00D52FDE"/>
    <w:rsid w:val="00D53D24"/>
    <w:rsid w:val="00D560E8"/>
    <w:rsid w:val="00D564A9"/>
    <w:rsid w:val="00D67D94"/>
    <w:rsid w:val="00D7266A"/>
    <w:rsid w:val="00D72C73"/>
    <w:rsid w:val="00D74BE1"/>
    <w:rsid w:val="00D8041C"/>
    <w:rsid w:val="00D82CE4"/>
    <w:rsid w:val="00D841B3"/>
    <w:rsid w:val="00D855AA"/>
    <w:rsid w:val="00D85BA4"/>
    <w:rsid w:val="00D87116"/>
    <w:rsid w:val="00D951F1"/>
    <w:rsid w:val="00DA1209"/>
    <w:rsid w:val="00DB37D8"/>
    <w:rsid w:val="00DB6821"/>
    <w:rsid w:val="00DD2298"/>
    <w:rsid w:val="00DD48C4"/>
    <w:rsid w:val="00DD5FBE"/>
    <w:rsid w:val="00DD6152"/>
    <w:rsid w:val="00DD7F20"/>
    <w:rsid w:val="00DE4039"/>
    <w:rsid w:val="00DE676B"/>
    <w:rsid w:val="00DE743E"/>
    <w:rsid w:val="00DE7840"/>
    <w:rsid w:val="00DF1860"/>
    <w:rsid w:val="00DF1E41"/>
    <w:rsid w:val="00DF5977"/>
    <w:rsid w:val="00DF6DA9"/>
    <w:rsid w:val="00DF7397"/>
    <w:rsid w:val="00E07C3F"/>
    <w:rsid w:val="00E07DC0"/>
    <w:rsid w:val="00E10CC2"/>
    <w:rsid w:val="00E115FD"/>
    <w:rsid w:val="00E13294"/>
    <w:rsid w:val="00E1792B"/>
    <w:rsid w:val="00E215BD"/>
    <w:rsid w:val="00E24C0F"/>
    <w:rsid w:val="00E30821"/>
    <w:rsid w:val="00E3609B"/>
    <w:rsid w:val="00E41B32"/>
    <w:rsid w:val="00E65EC4"/>
    <w:rsid w:val="00E75B64"/>
    <w:rsid w:val="00E83FD4"/>
    <w:rsid w:val="00E84F5B"/>
    <w:rsid w:val="00E91D0B"/>
    <w:rsid w:val="00EB0FEA"/>
    <w:rsid w:val="00EB1269"/>
    <w:rsid w:val="00EB7B24"/>
    <w:rsid w:val="00EC01B6"/>
    <w:rsid w:val="00EC25E8"/>
    <w:rsid w:val="00EC6702"/>
    <w:rsid w:val="00EC7A9B"/>
    <w:rsid w:val="00EE22D1"/>
    <w:rsid w:val="00EE3FC3"/>
    <w:rsid w:val="00EE4398"/>
    <w:rsid w:val="00EE4784"/>
    <w:rsid w:val="00EF698C"/>
    <w:rsid w:val="00F03894"/>
    <w:rsid w:val="00F06803"/>
    <w:rsid w:val="00F107CA"/>
    <w:rsid w:val="00F1687A"/>
    <w:rsid w:val="00F17BB1"/>
    <w:rsid w:val="00F2635F"/>
    <w:rsid w:val="00F27067"/>
    <w:rsid w:val="00F3448D"/>
    <w:rsid w:val="00F3548A"/>
    <w:rsid w:val="00F36EA1"/>
    <w:rsid w:val="00F47A83"/>
    <w:rsid w:val="00F51EEF"/>
    <w:rsid w:val="00F55761"/>
    <w:rsid w:val="00F56D50"/>
    <w:rsid w:val="00F66D2B"/>
    <w:rsid w:val="00F67F6A"/>
    <w:rsid w:val="00F722AB"/>
    <w:rsid w:val="00F76CFF"/>
    <w:rsid w:val="00F930BD"/>
    <w:rsid w:val="00F94648"/>
    <w:rsid w:val="00FA1C08"/>
    <w:rsid w:val="00FB268A"/>
    <w:rsid w:val="00FB3351"/>
    <w:rsid w:val="00FB5BB1"/>
    <w:rsid w:val="00FC13E7"/>
    <w:rsid w:val="00FC14BA"/>
    <w:rsid w:val="00FC2229"/>
    <w:rsid w:val="00FC286E"/>
    <w:rsid w:val="00FC3494"/>
    <w:rsid w:val="00FC71B0"/>
    <w:rsid w:val="00FD5168"/>
    <w:rsid w:val="00FD57CC"/>
    <w:rsid w:val="00FE3AC0"/>
    <w:rsid w:val="00FE4D57"/>
    <w:rsid w:val="00FF1420"/>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C4DC2A-AEFE-4F2D-9167-ABBD1936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9E"/>
    <w:rPr>
      <w:lang w:val="hr-BA"/>
    </w:rPr>
  </w:style>
  <w:style w:type="paragraph" w:styleId="Naslov1">
    <w:name w:val="heading 1"/>
    <w:basedOn w:val="Normal"/>
    <w:next w:val="Tijeloteksta"/>
    <w:link w:val="Naslov1Char"/>
    <w:qFormat/>
    <w:rsid w:val="00D2524F"/>
    <w:pPr>
      <w:keepNext/>
      <w:keepLines/>
      <w:pageBreakBefore/>
      <w:numPr>
        <w:numId w:val="1"/>
      </w:numPr>
      <w:spacing w:after="240" w:line="240" w:lineRule="atLeast"/>
      <w:ind w:left="851" w:hanging="851"/>
      <w:outlineLvl w:val="0"/>
    </w:pPr>
    <w:rPr>
      <w:rFonts w:eastAsiaTheme="majorEastAsia" w:cstheme="majorBidi"/>
      <w:b/>
      <w:bCs/>
      <w:color w:val="000000" w:themeColor="text1"/>
      <w:sz w:val="24"/>
      <w:szCs w:val="28"/>
    </w:rPr>
  </w:style>
  <w:style w:type="paragraph" w:styleId="Naslov2">
    <w:name w:val="heading 2"/>
    <w:basedOn w:val="Normal"/>
    <w:next w:val="Normal"/>
    <w:link w:val="Naslov2Char"/>
    <w:uiPriority w:val="9"/>
    <w:unhideWhenUsed/>
    <w:qFormat/>
    <w:rsid w:val="00AB6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131C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2524F"/>
    <w:rPr>
      <w:rFonts w:eastAsiaTheme="majorEastAsia" w:cstheme="majorBidi"/>
      <w:b/>
      <w:bCs/>
      <w:color w:val="000000" w:themeColor="text1"/>
      <w:sz w:val="24"/>
      <w:szCs w:val="28"/>
    </w:rPr>
  </w:style>
  <w:style w:type="paragraph" w:styleId="Tijeloteksta">
    <w:name w:val="Body Text"/>
    <w:basedOn w:val="Normal"/>
    <w:link w:val="TijelotekstaChar"/>
    <w:uiPriority w:val="99"/>
    <w:unhideWhenUsed/>
    <w:rsid w:val="00D2524F"/>
    <w:pPr>
      <w:spacing w:after="120"/>
    </w:pPr>
  </w:style>
  <w:style w:type="character" w:customStyle="1" w:styleId="TijelotekstaChar">
    <w:name w:val="Tijelo teksta Char"/>
    <w:basedOn w:val="Zadanifontodlomka"/>
    <w:link w:val="Tijeloteksta"/>
    <w:uiPriority w:val="99"/>
    <w:rsid w:val="00D2524F"/>
  </w:style>
  <w:style w:type="paragraph" w:styleId="Zaglavlje">
    <w:name w:val="header"/>
    <w:basedOn w:val="Normal"/>
    <w:link w:val="ZaglavljeChar"/>
    <w:uiPriority w:val="99"/>
    <w:unhideWhenUsed/>
    <w:rsid w:val="00131CB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31CB0"/>
  </w:style>
  <w:style w:type="paragraph" w:styleId="Podnoje">
    <w:name w:val="footer"/>
    <w:basedOn w:val="Normal"/>
    <w:link w:val="PodnojeChar"/>
    <w:uiPriority w:val="99"/>
    <w:unhideWhenUsed/>
    <w:rsid w:val="00131CB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31CB0"/>
  </w:style>
  <w:style w:type="paragraph" w:styleId="Bezproreda">
    <w:name w:val="No Spacing"/>
    <w:uiPriority w:val="1"/>
    <w:qFormat/>
    <w:rsid w:val="00131CB0"/>
    <w:pPr>
      <w:spacing w:after="0" w:line="240" w:lineRule="auto"/>
    </w:pPr>
  </w:style>
  <w:style w:type="numbering" w:styleId="1ai">
    <w:name w:val="Outline List 1"/>
    <w:basedOn w:val="Bezpopisa"/>
    <w:rsid w:val="00131CB0"/>
    <w:pPr>
      <w:numPr>
        <w:numId w:val="2"/>
      </w:numPr>
    </w:pPr>
  </w:style>
  <w:style w:type="paragraph" w:styleId="Grafikeoznake">
    <w:name w:val="List Bullet"/>
    <w:basedOn w:val="Tijeloteksta"/>
    <w:uiPriority w:val="4"/>
    <w:rsid w:val="00131CB0"/>
    <w:pPr>
      <w:numPr>
        <w:numId w:val="3"/>
      </w:numPr>
      <w:tabs>
        <w:tab w:val="num" w:pos="360"/>
      </w:tabs>
      <w:spacing w:line="240" w:lineRule="atLeast"/>
      <w:ind w:left="0" w:firstLine="0"/>
    </w:pPr>
    <w:rPr>
      <w:rFonts w:eastAsia="Times New Roman" w:cs="Times New Roman"/>
      <w:sz w:val="18"/>
      <w:szCs w:val="18"/>
      <w:lang w:val="en" w:eastAsia="da-DK"/>
    </w:rPr>
  </w:style>
  <w:style w:type="numbering" w:customStyle="1" w:styleId="1ai1">
    <w:name w:val="1 / a / i1"/>
    <w:basedOn w:val="Bezpopisa"/>
    <w:next w:val="1ai"/>
    <w:rsid w:val="00131CB0"/>
  </w:style>
  <w:style w:type="table" w:styleId="Reetkatablice">
    <w:name w:val="Table Grid"/>
    <w:basedOn w:val="Obinatablica"/>
    <w:rsid w:val="00131CB0"/>
    <w:pPr>
      <w:spacing w:after="0"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131CB0"/>
    <w:pPr>
      <w:ind w:left="720"/>
      <w:contextualSpacing/>
    </w:pPr>
  </w:style>
  <w:style w:type="character" w:customStyle="1" w:styleId="Naslov3Char">
    <w:name w:val="Naslov 3 Char"/>
    <w:basedOn w:val="Zadanifontodlomka"/>
    <w:link w:val="Naslov3"/>
    <w:uiPriority w:val="9"/>
    <w:semiHidden/>
    <w:rsid w:val="00131CB0"/>
    <w:rPr>
      <w:rFonts w:asciiTheme="majorHAnsi" w:eastAsiaTheme="majorEastAsia" w:hAnsiTheme="majorHAnsi" w:cstheme="majorBidi"/>
      <w:color w:val="1F3763" w:themeColor="accent1" w:themeShade="7F"/>
      <w:sz w:val="24"/>
      <w:szCs w:val="24"/>
    </w:rPr>
  </w:style>
  <w:style w:type="character" w:styleId="Hiperveza">
    <w:name w:val="Hyperlink"/>
    <w:basedOn w:val="Zadanifontodlomka"/>
    <w:uiPriority w:val="99"/>
    <w:unhideWhenUsed/>
    <w:rsid w:val="00131CB0"/>
    <w:rPr>
      <w:color w:val="0000FF"/>
      <w:u w:val="single"/>
    </w:rPr>
  </w:style>
  <w:style w:type="character" w:customStyle="1" w:styleId="UnresolvedMention1">
    <w:name w:val="Unresolved Mention1"/>
    <w:basedOn w:val="Zadanifontodlomka"/>
    <w:uiPriority w:val="99"/>
    <w:semiHidden/>
    <w:unhideWhenUsed/>
    <w:rsid w:val="00131CB0"/>
    <w:rPr>
      <w:color w:val="605E5C"/>
      <w:shd w:val="clear" w:color="auto" w:fill="E1DFDD"/>
    </w:rPr>
  </w:style>
  <w:style w:type="numbering" w:customStyle="1" w:styleId="1ai2">
    <w:name w:val="1 / a / i2"/>
    <w:basedOn w:val="Bezpopisa"/>
    <w:next w:val="1ai"/>
    <w:rsid w:val="00D374D7"/>
  </w:style>
  <w:style w:type="paragraph" w:styleId="Tekstkomentara">
    <w:name w:val="annotation text"/>
    <w:basedOn w:val="Normal"/>
    <w:link w:val="TekstkomentaraChar"/>
    <w:uiPriority w:val="99"/>
    <w:semiHidden/>
    <w:unhideWhenUsed/>
    <w:rsid w:val="00D374D7"/>
    <w:pPr>
      <w:spacing w:line="240" w:lineRule="auto"/>
    </w:pPr>
    <w:rPr>
      <w:sz w:val="20"/>
      <w:szCs w:val="20"/>
    </w:rPr>
  </w:style>
  <w:style w:type="character" w:customStyle="1" w:styleId="TekstkomentaraChar">
    <w:name w:val="Tekst komentara Char"/>
    <w:basedOn w:val="Zadanifontodlomka"/>
    <w:link w:val="Tekstkomentara"/>
    <w:uiPriority w:val="99"/>
    <w:semiHidden/>
    <w:rsid w:val="00D374D7"/>
    <w:rPr>
      <w:sz w:val="20"/>
      <w:szCs w:val="20"/>
    </w:rPr>
  </w:style>
  <w:style w:type="character" w:styleId="Referencakomentara">
    <w:name w:val="annotation reference"/>
    <w:basedOn w:val="Zadanifontodlomka"/>
    <w:uiPriority w:val="99"/>
    <w:rsid w:val="00D374D7"/>
    <w:rPr>
      <w:sz w:val="16"/>
      <w:szCs w:val="16"/>
    </w:rPr>
  </w:style>
  <w:style w:type="paragraph" w:styleId="Tekstbalonia">
    <w:name w:val="Balloon Text"/>
    <w:basedOn w:val="Normal"/>
    <w:link w:val="TekstbaloniaChar"/>
    <w:uiPriority w:val="99"/>
    <w:semiHidden/>
    <w:unhideWhenUsed/>
    <w:rsid w:val="00D374D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74D7"/>
    <w:rPr>
      <w:rFonts w:ascii="Segoe UI" w:hAnsi="Segoe UI" w:cs="Segoe UI"/>
      <w:sz w:val="18"/>
      <w:szCs w:val="18"/>
    </w:rPr>
  </w:style>
  <w:style w:type="character" w:customStyle="1" w:styleId="Naslov2Char">
    <w:name w:val="Naslov 2 Char"/>
    <w:basedOn w:val="Zadanifontodlomka"/>
    <w:link w:val="Naslov2"/>
    <w:uiPriority w:val="9"/>
    <w:rsid w:val="00AB6A7E"/>
    <w:rPr>
      <w:rFonts w:asciiTheme="majorHAnsi" w:eastAsiaTheme="majorEastAsia" w:hAnsiTheme="majorHAnsi" w:cstheme="majorBidi"/>
      <w:color w:val="2F5496" w:themeColor="accent1" w:themeShade="BF"/>
      <w:sz w:val="26"/>
      <w:szCs w:val="26"/>
    </w:rPr>
  </w:style>
  <w:style w:type="paragraph" w:styleId="Predmetkomentara">
    <w:name w:val="annotation subject"/>
    <w:basedOn w:val="Tekstkomentara"/>
    <w:next w:val="Tekstkomentara"/>
    <w:link w:val="PredmetkomentaraChar"/>
    <w:uiPriority w:val="99"/>
    <w:semiHidden/>
    <w:unhideWhenUsed/>
    <w:rsid w:val="00AB6A7E"/>
    <w:rPr>
      <w:b/>
      <w:bCs/>
    </w:rPr>
  </w:style>
  <w:style w:type="character" w:customStyle="1" w:styleId="PredmetkomentaraChar">
    <w:name w:val="Predmet komentara Char"/>
    <w:basedOn w:val="TekstkomentaraChar"/>
    <w:link w:val="Predmetkomentara"/>
    <w:uiPriority w:val="99"/>
    <w:semiHidden/>
    <w:rsid w:val="00AB6A7E"/>
    <w:rPr>
      <w:b/>
      <w:bCs/>
      <w:sz w:val="20"/>
      <w:szCs w:val="20"/>
    </w:rPr>
  </w:style>
  <w:style w:type="paragraph" w:styleId="Grafikeoznake5">
    <w:name w:val="List Bullet 5"/>
    <w:basedOn w:val="Normal"/>
    <w:autoRedefine/>
    <w:semiHidden/>
    <w:unhideWhenUsed/>
    <w:rsid w:val="00AB6A7E"/>
    <w:pPr>
      <w:numPr>
        <w:numId w:val="5"/>
      </w:numPr>
      <w:spacing w:after="0" w:line="280" w:lineRule="atLeast"/>
    </w:pPr>
    <w:rPr>
      <w:rFonts w:ascii="Times New Roman" w:eastAsia="Times New Roman" w:hAnsi="Times New Roman" w:cs="Times New Roman"/>
      <w:szCs w:val="20"/>
      <w:lang w:eastAsia="da-DK"/>
    </w:rPr>
  </w:style>
  <w:style w:type="character" w:customStyle="1" w:styleId="TekstfusnoteChar">
    <w:name w:val="Tekst fusnote Char"/>
    <w:aliases w:val="Footnote Char,Fußnote Char,Char Char Car Char,Fußnotentextf Char,Note de bas de page Car Car Car Car Car Car Car Car Car Car Char,Note de bas de page Car Car Car Car Char,Note de bas de page Car Car Car Car Car Car Car Car Car Char"/>
    <w:basedOn w:val="Zadanifontodlomka"/>
    <w:link w:val="Tekstfusnote"/>
    <w:uiPriority w:val="99"/>
    <w:semiHidden/>
    <w:locked/>
    <w:rsid w:val="001D28AA"/>
    <w:rPr>
      <w:rFonts w:ascii="Times New Roman" w:hAnsi="Times New Roman" w:cs="Times New Roman"/>
      <w:sz w:val="20"/>
      <w:szCs w:val="20"/>
      <w:lang w:eastAsia="de-AT"/>
    </w:rPr>
  </w:style>
  <w:style w:type="paragraph" w:styleId="Tekstfusnote">
    <w:name w:val="footnote text"/>
    <w:aliases w:val="Footnote,Fußnote,Char Char Car,Fußnotentextf,Note de bas de page Car Car Car Car Car Car Car Car Car Car,Note de bas de page Car Car Car Car,Note de bas de page Car Car Car Car Car Car Car Car Car,ft,o,fn,Char2,Fuß_se,Footnote Text Char2,f"/>
    <w:basedOn w:val="Normal"/>
    <w:link w:val="TekstfusnoteChar"/>
    <w:uiPriority w:val="99"/>
    <w:semiHidden/>
    <w:unhideWhenUsed/>
    <w:qFormat/>
    <w:rsid w:val="001D28AA"/>
    <w:pPr>
      <w:spacing w:after="0" w:line="240" w:lineRule="auto"/>
    </w:pPr>
    <w:rPr>
      <w:rFonts w:ascii="Times New Roman" w:hAnsi="Times New Roman" w:cs="Times New Roman"/>
      <w:sz w:val="20"/>
      <w:szCs w:val="20"/>
      <w:lang w:eastAsia="de-AT"/>
    </w:rPr>
  </w:style>
  <w:style w:type="character" w:customStyle="1" w:styleId="FootnoteTextChar1">
    <w:name w:val="Footnote Text Char1"/>
    <w:basedOn w:val="Zadanifontodlomka"/>
    <w:uiPriority w:val="99"/>
    <w:semiHidden/>
    <w:rsid w:val="001D28AA"/>
    <w:rPr>
      <w:sz w:val="20"/>
      <w:szCs w:val="20"/>
    </w:rPr>
  </w:style>
  <w:style w:type="paragraph" w:customStyle="1" w:styleId="Text">
    <w:name w:val="Text"/>
    <w:rsid w:val="001D28AA"/>
    <w:pPr>
      <w:spacing w:after="0" w:line="240" w:lineRule="auto"/>
    </w:pPr>
    <w:rPr>
      <w:rFonts w:ascii="Times New Roman" w:eastAsia="Arial Unicode MS" w:hAnsi="Times New Roman" w:cs="Arial Unicode MS"/>
      <w:color w:val="000000"/>
      <w:sz w:val="24"/>
      <w:szCs w:val="24"/>
      <w:u w:color="000000"/>
      <w:lang w:val="en-US"/>
      <w14:textOutline w14:w="0" w14:cap="flat" w14:cmpd="sng" w14:algn="ctr">
        <w14:noFill/>
        <w14:prstDash w14:val="solid"/>
        <w14:bevel/>
      </w14:textOutline>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e TESI,Nota,Re"/>
    <w:basedOn w:val="Zadanifontodlomka"/>
    <w:uiPriority w:val="99"/>
    <w:semiHidden/>
    <w:unhideWhenUsed/>
    <w:rsid w:val="001D28AA"/>
    <w:rPr>
      <w:vertAlign w:val="superscript"/>
    </w:rPr>
  </w:style>
  <w:style w:type="character" w:customStyle="1" w:styleId="Hyperlink0">
    <w:name w:val="Hyperlink.0"/>
    <w:basedOn w:val="Hiperveza"/>
    <w:rsid w:val="001D28AA"/>
    <w:rPr>
      <w:outline w:val="0"/>
      <w:shadow w:val="0"/>
      <w:emboss w:val="0"/>
      <w:imprint w:val="0"/>
      <w:color w:val="0000FF"/>
      <w:u w:val="single" w:color="0000FF"/>
    </w:rPr>
  </w:style>
  <w:style w:type="paragraph" w:styleId="Obinitekst">
    <w:name w:val="Plain Text"/>
    <w:basedOn w:val="Normal"/>
    <w:link w:val="ObinitekstChar"/>
    <w:uiPriority w:val="99"/>
    <w:unhideWhenUsed/>
    <w:rsid w:val="006E16CD"/>
    <w:pPr>
      <w:spacing w:after="0" w:line="240" w:lineRule="auto"/>
    </w:pPr>
    <w:rPr>
      <w:rFonts w:ascii="Calibri" w:hAnsi="Calibri" w:cs="Calibri"/>
      <w:color w:val="000000"/>
      <w:lang w:eastAsia="en-GB"/>
    </w:rPr>
  </w:style>
  <w:style w:type="character" w:customStyle="1" w:styleId="ObinitekstChar">
    <w:name w:val="Obični tekst Char"/>
    <w:basedOn w:val="Zadanifontodlomka"/>
    <w:link w:val="Obinitekst"/>
    <w:uiPriority w:val="99"/>
    <w:rsid w:val="006E16CD"/>
    <w:rPr>
      <w:rFonts w:ascii="Calibri" w:hAnsi="Calibri" w:cs="Calibri"/>
      <w:color w:val="000000"/>
      <w:lang w:eastAsia="en-GB"/>
    </w:rPr>
  </w:style>
  <w:style w:type="paragraph" w:styleId="StandardWeb">
    <w:name w:val="Normal (Web)"/>
    <w:basedOn w:val="Normal"/>
    <w:uiPriority w:val="99"/>
    <w:unhideWhenUsed/>
    <w:rsid w:val="0028258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7446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lijeenaHiperveza">
    <w:name w:val="FollowedHyperlink"/>
    <w:basedOn w:val="Zadanifontodlomka"/>
    <w:uiPriority w:val="99"/>
    <w:semiHidden/>
    <w:unhideWhenUsed/>
    <w:rsid w:val="00CF055A"/>
    <w:rPr>
      <w:color w:val="954F72" w:themeColor="followedHyperlink"/>
      <w:u w:val="single"/>
    </w:rPr>
  </w:style>
  <w:style w:type="paragraph" w:customStyle="1" w:styleId="c30dispositifalinea">
    <w:name w:val="c30dispositifalinea"/>
    <w:basedOn w:val="Normal"/>
    <w:rsid w:val="00A72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Zadanifontodlomka"/>
    <w:uiPriority w:val="99"/>
    <w:semiHidden/>
    <w:unhideWhenUsed/>
    <w:rsid w:val="00EE3FC3"/>
    <w:rPr>
      <w:color w:val="605E5C"/>
      <w:shd w:val="clear" w:color="auto" w:fill="E1DFDD"/>
    </w:rPr>
  </w:style>
  <w:style w:type="character" w:customStyle="1" w:styleId="UnresolvedMention3">
    <w:name w:val="Unresolved Mention3"/>
    <w:basedOn w:val="Zadanifontodlomka"/>
    <w:uiPriority w:val="99"/>
    <w:semiHidden/>
    <w:unhideWhenUsed/>
    <w:rsid w:val="00D841B3"/>
    <w:rPr>
      <w:color w:val="605E5C"/>
      <w:shd w:val="clear" w:color="auto" w:fill="E1DFDD"/>
    </w:rPr>
  </w:style>
  <w:style w:type="paragraph" w:styleId="Revizija">
    <w:name w:val="Revision"/>
    <w:hidden/>
    <w:uiPriority w:val="99"/>
    <w:semiHidden/>
    <w:rsid w:val="00400B2B"/>
    <w:pPr>
      <w:spacing w:after="0" w:line="240" w:lineRule="auto"/>
    </w:pPr>
  </w:style>
  <w:style w:type="paragraph" w:customStyle="1" w:styleId="Title2">
    <w:name w:val="Title2"/>
    <w:basedOn w:val="Normal"/>
    <w:next w:val="Normal"/>
    <w:uiPriority w:val="7"/>
    <w:qFormat/>
    <w:rsid w:val="002C67F9"/>
    <w:pPr>
      <w:spacing w:after="280" w:line="240" w:lineRule="atLeast"/>
    </w:pPr>
    <w:rPr>
      <w:rFonts w:eastAsia="Times New Roman" w:cs="Times New Roman"/>
      <w:noProof/>
      <w:color w:val="37ACDE"/>
      <w:spacing w:val="-4"/>
      <w:lang w:val="en-US" w:eastAsia="da-DK"/>
    </w:rPr>
  </w:style>
  <w:style w:type="character" w:customStyle="1" w:styleId="OdlomakpopisaChar">
    <w:name w:val="Odlomak popisa Char"/>
    <w:link w:val="Odlomakpopisa"/>
    <w:uiPriority w:val="34"/>
    <w:locked/>
    <w:rsid w:val="0065753B"/>
  </w:style>
  <w:style w:type="character" w:customStyle="1" w:styleId="tlid-translation">
    <w:name w:val="tlid-translation"/>
    <w:basedOn w:val="Zadanifontodlomka"/>
    <w:rsid w:val="00546AA3"/>
  </w:style>
  <w:style w:type="character" w:styleId="Naglaeno">
    <w:name w:val="Strong"/>
    <w:basedOn w:val="Zadanifontodlomka"/>
    <w:uiPriority w:val="22"/>
    <w:qFormat/>
    <w:rsid w:val="00280C89"/>
    <w:rPr>
      <w:b/>
      <w:bCs/>
    </w:rPr>
  </w:style>
  <w:style w:type="character" w:styleId="Istaknuto">
    <w:name w:val="Emphasis"/>
    <w:basedOn w:val="Zadanifontodlomka"/>
    <w:uiPriority w:val="20"/>
    <w:qFormat/>
    <w:rsid w:val="00404F82"/>
    <w:rPr>
      <w:i/>
      <w:iCs/>
    </w:rPr>
  </w:style>
  <w:style w:type="character" w:customStyle="1" w:styleId="UnresolvedMention">
    <w:name w:val="Unresolved Mention"/>
    <w:basedOn w:val="Zadanifontodlomka"/>
    <w:uiPriority w:val="99"/>
    <w:semiHidden/>
    <w:unhideWhenUsed/>
    <w:rsid w:val="00C10904"/>
    <w:rPr>
      <w:color w:val="605E5C"/>
      <w:shd w:val="clear" w:color="auto" w:fill="E1DFDD"/>
    </w:rPr>
  </w:style>
  <w:style w:type="paragraph" w:styleId="HTMLunaprijedoblikovano">
    <w:name w:val="HTML Preformatted"/>
    <w:basedOn w:val="Normal"/>
    <w:link w:val="HTMLunaprijedoblikovanoChar"/>
    <w:uiPriority w:val="99"/>
    <w:semiHidden/>
    <w:unhideWhenUsed/>
    <w:rsid w:val="000D262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0D262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24">
      <w:bodyDiv w:val="1"/>
      <w:marLeft w:val="0"/>
      <w:marRight w:val="0"/>
      <w:marTop w:val="0"/>
      <w:marBottom w:val="0"/>
      <w:divBdr>
        <w:top w:val="none" w:sz="0" w:space="0" w:color="auto"/>
        <w:left w:val="none" w:sz="0" w:space="0" w:color="auto"/>
        <w:bottom w:val="none" w:sz="0" w:space="0" w:color="auto"/>
        <w:right w:val="none" w:sz="0" w:space="0" w:color="auto"/>
      </w:divBdr>
    </w:div>
    <w:div w:id="22442533">
      <w:bodyDiv w:val="1"/>
      <w:marLeft w:val="0"/>
      <w:marRight w:val="0"/>
      <w:marTop w:val="0"/>
      <w:marBottom w:val="0"/>
      <w:divBdr>
        <w:top w:val="none" w:sz="0" w:space="0" w:color="auto"/>
        <w:left w:val="none" w:sz="0" w:space="0" w:color="auto"/>
        <w:bottom w:val="none" w:sz="0" w:space="0" w:color="auto"/>
        <w:right w:val="none" w:sz="0" w:space="0" w:color="auto"/>
      </w:divBdr>
    </w:div>
    <w:div w:id="38360589">
      <w:bodyDiv w:val="1"/>
      <w:marLeft w:val="0"/>
      <w:marRight w:val="0"/>
      <w:marTop w:val="0"/>
      <w:marBottom w:val="0"/>
      <w:divBdr>
        <w:top w:val="none" w:sz="0" w:space="0" w:color="auto"/>
        <w:left w:val="none" w:sz="0" w:space="0" w:color="auto"/>
        <w:bottom w:val="none" w:sz="0" w:space="0" w:color="auto"/>
        <w:right w:val="none" w:sz="0" w:space="0" w:color="auto"/>
      </w:divBdr>
    </w:div>
    <w:div w:id="50661428">
      <w:bodyDiv w:val="1"/>
      <w:marLeft w:val="0"/>
      <w:marRight w:val="0"/>
      <w:marTop w:val="0"/>
      <w:marBottom w:val="0"/>
      <w:divBdr>
        <w:top w:val="none" w:sz="0" w:space="0" w:color="auto"/>
        <w:left w:val="none" w:sz="0" w:space="0" w:color="auto"/>
        <w:bottom w:val="none" w:sz="0" w:space="0" w:color="auto"/>
        <w:right w:val="none" w:sz="0" w:space="0" w:color="auto"/>
      </w:divBdr>
    </w:div>
    <w:div w:id="58745249">
      <w:bodyDiv w:val="1"/>
      <w:marLeft w:val="0"/>
      <w:marRight w:val="0"/>
      <w:marTop w:val="0"/>
      <w:marBottom w:val="0"/>
      <w:divBdr>
        <w:top w:val="none" w:sz="0" w:space="0" w:color="auto"/>
        <w:left w:val="none" w:sz="0" w:space="0" w:color="auto"/>
        <w:bottom w:val="none" w:sz="0" w:space="0" w:color="auto"/>
        <w:right w:val="none" w:sz="0" w:space="0" w:color="auto"/>
      </w:divBdr>
    </w:div>
    <w:div w:id="61487815">
      <w:bodyDiv w:val="1"/>
      <w:marLeft w:val="0"/>
      <w:marRight w:val="0"/>
      <w:marTop w:val="0"/>
      <w:marBottom w:val="0"/>
      <w:divBdr>
        <w:top w:val="none" w:sz="0" w:space="0" w:color="auto"/>
        <w:left w:val="none" w:sz="0" w:space="0" w:color="auto"/>
        <w:bottom w:val="none" w:sz="0" w:space="0" w:color="auto"/>
        <w:right w:val="none" w:sz="0" w:space="0" w:color="auto"/>
      </w:divBdr>
    </w:div>
    <w:div w:id="67118888">
      <w:bodyDiv w:val="1"/>
      <w:marLeft w:val="0"/>
      <w:marRight w:val="0"/>
      <w:marTop w:val="0"/>
      <w:marBottom w:val="0"/>
      <w:divBdr>
        <w:top w:val="none" w:sz="0" w:space="0" w:color="auto"/>
        <w:left w:val="none" w:sz="0" w:space="0" w:color="auto"/>
        <w:bottom w:val="none" w:sz="0" w:space="0" w:color="auto"/>
        <w:right w:val="none" w:sz="0" w:space="0" w:color="auto"/>
      </w:divBdr>
    </w:div>
    <w:div w:id="75173121">
      <w:bodyDiv w:val="1"/>
      <w:marLeft w:val="0"/>
      <w:marRight w:val="0"/>
      <w:marTop w:val="0"/>
      <w:marBottom w:val="0"/>
      <w:divBdr>
        <w:top w:val="none" w:sz="0" w:space="0" w:color="auto"/>
        <w:left w:val="none" w:sz="0" w:space="0" w:color="auto"/>
        <w:bottom w:val="none" w:sz="0" w:space="0" w:color="auto"/>
        <w:right w:val="none" w:sz="0" w:space="0" w:color="auto"/>
      </w:divBdr>
    </w:div>
    <w:div w:id="96953666">
      <w:bodyDiv w:val="1"/>
      <w:marLeft w:val="0"/>
      <w:marRight w:val="0"/>
      <w:marTop w:val="0"/>
      <w:marBottom w:val="0"/>
      <w:divBdr>
        <w:top w:val="none" w:sz="0" w:space="0" w:color="auto"/>
        <w:left w:val="none" w:sz="0" w:space="0" w:color="auto"/>
        <w:bottom w:val="none" w:sz="0" w:space="0" w:color="auto"/>
        <w:right w:val="none" w:sz="0" w:space="0" w:color="auto"/>
      </w:divBdr>
    </w:div>
    <w:div w:id="116989162">
      <w:bodyDiv w:val="1"/>
      <w:marLeft w:val="0"/>
      <w:marRight w:val="0"/>
      <w:marTop w:val="0"/>
      <w:marBottom w:val="0"/>
      <w:divBdr>
        <w:top w:val="none" w:sz="0" w:space="0" w:color="auto"/>
        <w:left w:val="none" w:sz="0" w:space="0" w:color="auto"/>
        <w:bottom w:val="none" w:sz="0" w:space="0" w:color="auto"/>
        <w:right w:val="none" w:sz="0" w:space="0" w:color="auto"/>
      </w:divBdr>
    </w:div>
    <w:div w:id="139735364">
      <w:bodyDiv w:val="1"/>
      <w:marLeft w:val="0"/>
      <w:marRight w:val="0"/>
      <w:marTop w:val="0"/>
      <w:marBottom w:val="0"/>
      <w:divBdr>
        <w:top w:val="none" w:sz="0" w:space="0" w:color="auto"/>
        <w:left w:val="none" w:sz="0" w:space="0" w:color="auto"/>
        <w:bottom w:val="none" w:sz="0" w:space="0" w:color="auto"/>
        <w:right w:val="none" w:sz="0" w:space="0" w:color="auto"/>
      </w:divBdr>
    </w:div>
    <w:div w:id="158497797">
      <w:bodyDiv w:val="1"/>
      <w:marLeft w:val="0"/>
      <w:marRight w:val="0"/>
      <w:marTop w:val="0"/>
      <w:marBottom w:val="0"/>
      <w:divBdr>
        <w:top w:val="none" w:sz="0" w:space="0" w:color="auto"/>
        <w:left w:val="none" w:sz="0" w:space="0" w:color="auto"/>
        <w:bottom w:val="none" w:sz="0" w:space="0" w:color="auto"/>
        <w:right w:val="none" w:sz="0" w:space="0" w:color="auto"/>
      </w:divBdr>
    </w:div>
    <w:div w:id="186989908">
      <w:bodyDiv w:val="1"/>
      <w:marLeft w:val="0"/>
      <w:marRight w:val="0"/>
      <w:marTop w:val="0"/>
      <w:marBottom w:val="0"/>
      <w:divBdr>
        <w:top w:val="none" w:sz="0" w:space="0" w:color="auto"/>
        <w:left w:val="none" w:sz="0" w:space="0" w:color="auto"/>
        <w:bottom w:val="none" w:sz="0" w:space="0" w:color="auto"/>
        <w:right w:val="none" w:sz="0" w:space="0" w:color="auto"/>
      </w:divBdr>
    </w:div>
    <w:div w:id="202788174">
      <w:bodyDiv w:val="1"/>
      <w:marLeft w:val="0"/>
      <w:marRight w:val="0"/>
      <w:marTop w:val="0"/>
      <w:marBottom w:val="0"/>
      <w:divBdr>
        <w:top w:val="none" w:sz="0" w:space="0" w:color="auto"/>
        <w:left w:val="none" w:sz="0" w:space="0" w:color="auto"/>
        <w:bottom w:val="none" w:sz="0" w:space="0" w:color="auto"/>
        <w:right w:val="none" w:sz="0" w:space="0" w:color="auto"/>
      </w:divBdr>
    </w:div>
    <w:div w:id="233590670">
      <w:bodyDiv w:val="1"/>
      <w:marLeft w:val="0"/>
      <w:marRight w:val="0"/>
      <w:marTop w:val="0"/>
      <w:marBottom w:val="0"/>
      <w:divBdr>
        <w:top w:val="none" w:sz="0" w:space="0" w:color="auto"/>
        <w:left w:val="none" w:sz="0" w:space="0" w:color="auto"/>
        <w:bottom w:val="none" w:sz="0" w:space="0" w:color="auto"/>
        <w:right w:val="none" w:sz="0" w:space="0" w:color="auto"/>
      </w:divBdr>
    </w:div>
    <w:div w:id="335765352">
      <w:bodyDiv w:val="1"/>
      <w:marLeft w:val="0"/>
      <w:marRight w:val="0"/>
      <w:marTop w:val="0"/>
      <w:marBottom w:val="0"/>
      <w:divBdr>
        <w:top w:val="none" w:sz="0" w:space="0" w:color="auto"/>
        <w:left w:val="none" w:sz="0" w:space="0" w:color="auto"/>
        <w:bottom w:val="none" w:sz="0" w:space="0" w:color="auto"/>
        <w:right w:val="none" w:sz="0" w:space="0" w:color="auto"/>
      </w:divBdr>
    </w:div>
    <w:div w:id="342122880">
      <w:bodyDiv w:val="1"/>
      <w:marLeft w:val="0"/>
      <w:marRight w:val="0"/>
      <w:marTop w:val="0"/>
      <w:marBottom w:val="0"/>
      <w:divBdr>
        <w:top w:val="none" w:sz="0" w:space="0" w:color="auto"/>
        <w:left w:val="none" w:sz="0" w:space="0" w:color="auto"/>
        <w:bottom w:val="none" w:sz="0" w:space="0" w:color="auto"/>
        <w:right w:val="none" w:sz="0" w:space="0" w:color="auto"/>
      </w:divBdr>
    </w:div>
    <w:div w:id="352850535">
      <w:bodyDiv w:val="1"/>
      <w:marLeft w:val="0"/>
      <w:marRight w:val="0"/>
      <w:marTop w:val="0"/>
      <w:marBottom w:val="0"/>
      <w:divBdr>
        <w:top w:val="none" w:sz="0" w:space="0" w:color="auto"/>
        <w:left w:val="none" w:sz="0" w:space="0" w:color="auto"/>
        <w:bottom w:val="none" w:sz="0" w:space="0" w:color="auto"/>
        <w:right w:val="none" w:sz="0" w:space="0" w:color="auto"/>
      </w:divBdr>
      <w:divsChild>
        <w:div w:id="588654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3190068">
      <w:bodyDiv w:val="1"/>
      <w:marLeft w:val="0"/>
      <w:marRight w:val="0"/>
      <w:marTop w:val="0"/>
      <w:marBottom w:val="0"/>
      <w:divBdr>
        <w:top w:val="none" w:sz="0" w:space="0" w:color="auto"/>
        <w:left w:val="none" w:sz="0" w:space="0" w:color="auto"/>
        <w:bottom w:val="none" w:sz="0" w:space="0" w:color="auto"/>
        <w:right w:val="none" w:sz="0" w:space="0" w:color="auto"/>
      </w:divBdr>
    </w:div>
    <w:div w:id="365908822">
      <w:bodyDiv w:val="1"/>
      <w:marLeft w:val="0"/>
      <w:marRight w:val="0"/>
      <w:marTop w:val="0"/>
      <w:marBottom w:val="0"/>
      <w:divBdr>
        <w:top w:val="none" w:sz="0" w:space="0" w:color="auto"/>
        <w:left w:val="none" w:sz="0" w:space="0" w:color="auto"/>
        <w:bottom w:val="none" w:sz="0" w:space="0" w:color="auto"/>
        <w:right w:val="none" w:sz="0" w:space="0" w:color="auto"/>
      </w:divBdr>
    </w:div>
    <w:div w:id="455756519">
      <w:bodyDiv w:val="1"/>
      <w:marLeft w:val="0"/>
      <w:marRight w:val="0"/>
      <w:marTop w:val="0"/>
      <w:marBottom w:val="0"/>
      <w:divBdr>
        <w:top w:val="none" w:sz="0" w:space="0" w:color="auto"/>
        <w:left w:val="none" w:sz="0" w:space="0" w:color="auto"/>
        <w:bottom w:val="none" w:sz="0" w:space="0" w:color="auto"/>
        <w:right w:val="none" w:sz="0" w:space="0" w:color="auto"/>
      </w:divBdr>
    </w:div>
    <w:div w:id="462580401">
      <w:bodyDiv w:val="1"/>
      <w:marLeft w:val="0"/>
      <w:marRight w:val="0"/>
      <w:marTop w:val="0"/>
      <w:marBottom w:val="0"/>
      <w:divBdr>
        <w:top w:val="none" w:sz="0" w:space="0" w:color="auto"/>
        <w:left w:val="none" w:sz="0" w:space="0" w:color="auto"/>
        <w:bottom w:val="none" w:sz="0" w:space="0" w:color="auto"/>
        <w:right w:val="none" w:sz="0" w:space="0" w:color="auto"/>
      </w:divBdr>
    </w:div>
    <w:div w:id="523983768">
      <w:bodyDiv w:val="1"/>
      <w:marLeft w:val="0"/>
      <w:marRight w:val="0"/>
      <w:marTop w:val="0"/>
      <w:marBottom w:val="0"/>
      <w:divBdr>
        <w:top w:val="none" w:sz="0" w:space="0" w:color="auto"/>
        <w:left w:val="none" w:sz="0" w:space="0" w:color="auto"/>
        <w:bottom w:val="none" w:sz="0" w:space="0" w:color="auto"/>
        <w:right w:val="none" w:sz="0" w:space="0" w:color="auto"/>
      </w:divBdr>
    </w:div>
    <w:div w:id="525365305">
      <w:bodyDiv w:val="1"/>
      <w:marLeft w:val="0"/>
      <w:marRight w:val="0"/>
      <w:marTop w:val="0"/>
      <w:marBottom w:val="0"/>
      <w:divBdr>
        <w:top w:val="none" w:sz="0" w:space="0" w:color="auto"/>
        <w:left w:val="none" w:sz="0" w:space="0" w:color="auto"/>
        <w:bottom w:val="none" w:sz="0" w:space="0" w:color="auto"/>
        <w:right w:val="none" w:sz="0" w:space="0" w:color="auto"/>
      </w:divBdr>
    </w:div>
    <w:div w:id="563419830">
      <w:bodyDiv w:val="1"/>
      <w:marLeft w:val="0"/>
      <w:marRight w:val="0"/>
      <w:marTop w:val="0"/>
      <w:marBottom w:val="0"/>
      <w:divBdr>
        <w:top w:val="none" w:sz="0" w:space="0" w:color="auto"/>
        <w:left w:val="none" w:sz="0" w:space="0" w:color="auto"/>
        <w:bottom w:val="none" w:sz="0" w:space="0" w:color="auto"/>
        <w:right w:val="none" w:sz="0" w:space="0" w:color="auto"/>
      </w:divBdr>
    </w:div>
    <w:div w:id="575360475">
      <w:bodyDiv w:val="1"/>
      <w:marLeft w:val="0"/>
      <w:marRight w:val="0"/>
      <w:marTop w:val="0"/>
      <w:marBottom w:val="0"/>
      <w:divBdr>
        <w:top w:val="none" w:sz="0" w:space="0" w:color="auto"/>
        <w:left w:val="none" w:sz="0" w:space="0" w:color="auto"/>
        <w:bottom w:val="none" w:sz="0" w:space="0" w:color="auto"/>
        <w:right w:val="none" w:sz="0" w:space="0" w:color="auto"/>
      </w:divBdr>
    </w:div>
    <w:div w:id="575676356">
      <w:bodyDiv w:val="1"/>
      <w:marLeft w:val="0"/>
      <w:marRight w:val="0"/>
      <w:marTop w:val="0"/>
      <w:marBottom w:val="0"/>
      <w:divBdr>
        <w:top w:val="none" w:sz="0" w:space="0" w:color="auto"/>
        <w:left w:val="none" w:sz="0" w:space="0" w:color="auto"/>
        <w:bottom w:val="none" w:sz="0" w:space="0" w:color="auto"/>
        <w:right w:val="none" w:sz="0" w:space="0" w:color="auto"/>
      </w:divBdr>
    </w:div>
    <w:div w:id="604308960">
      <w:bodyDiv w:val="1"/>
      <w:marLeft w:val="0"/>
      <w:marRight w:val="0"/>
      <w:marTop w:val="0"/>
      <w:marBottom w:val="0"/>
      <w:divBdr>
        <w:top w:val="none" w:sz="0" w:space="0" w:color="auto"/>
        <w:left w:val="none" w:sz="0" w:space="0" w:color="auto"/>
        <w:bottom w:val="none" w:sz="0" w:space="0" w:color="auto"/>
        <w:right w:val="none" w:sz="0" w:space="0" w:color="auto"/>
      </w:divBdr>
    </w:div>
    <w:div w:id="659701765">
      <w:bodyDiv w:val="1"/>
      <w:marLeft w:val="0"/>
      <w:marRight w:val="0"/>
      <w:marTop w:val="0"/>
      <w:marBottom w:val="0"/>
      <w:divBdr>
        <w:top w:val="none" w:sz="0" w:space="0" w:color="auto"/>
        <w:left w:val="none" w:sz="0" w:space="0" w:color="auto"/>
        <w:bottom w:val="none" w:sz="0" w:space="0" w:color="auto"/>
        <w:right w:val="none" w:sz="0" w:space="0" w:color="auto"/>
      </w:divBdr>
    </w:div>
    <w:div w:id="685787089">
      <w:bodyDiv w:val="1"/>
      <w:marLeft w:val="0"/>
      <w:marRight w:val="0"/>
      <w:marTop w:val="0"/>
      <w:marBottom w:val="0"/>
      <w:divBdr>
        <w:top w:val="none" w:sz="0" w:space="0" w:color="auto"/>
        <w:left w:val="none" w:sz="0" w:space="0" w:color="auto"/>
        <w:bottom w:val="none" w:sz="0" w:space="0" w:color="auto"/>
        <w:right w:val="none" w:sz="0" w:space="0" w:color="auto"/>
      </w:divBdr>
    </w:div>
    <w:div w:id="686442271">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73284585">
      <w:bodyDiv w:val="1"/>
      <w:marLeft w:val="0"/>
      <w:marRight w:val="0"/>
      <w:marTop w:val="0"/>
      <w:marBottom w:val="0"/>
      <w:divBdr>
        <w:top w:val="none" w:sz="0" w:space="0" w:color="auto"/>
        <w:left w:val="none" w:sz="0" w:space="0" w:color="auto"/>
        <w:bottom w:val="none" w:sz="0" w:space="0" w:color="auto"/>
        <w:right w:val="none" w:sz="0" w:space="0" w:color="auto"/>
      </w:divBdr>
    </w:div>
    <w:div w:id="800271161">
      <w:bodyDiv w:val="1"/>
      <w:marLeft w:val="0"/>
      <w:marRight w:val="0"/>
      <w:marTop w:val="0"/>
      <w:marBottom w:val="0"/>
      <w:divBdr>
        <w:top w:val="none" w:sz="0" w:space="0" w:color="auto"/>
        <w:left w:val="none" w:sz="0" w:space="0" w:color="auto"/>
        <w:bottom w:val="none" w:sz="0" w:space="0" w:color="auto"/>
        <w:right w:val="none" w:sz="0" w:space="0" w:color="auto"/>
      </w:divBdr>
    </w:div>
    <w:div w:id="871264367">
      <w:bodyDiv w:val="1"/>
      <w:marLeft w:val="0"/>
      <w:marRight w:val="0"/>
      <w:marTop w:val="0"/>
      <w:marBottom w:val="0"/>
      <w:divBdr>
        <w:top w:val="none" w:sz="0" w:space="0" w:color="auto"/>
        <w:left w:val="none" w:sz="0" w:space="0" w:color="auto"/>
        <w:bottom w:val="none" w:sz="0" w:space="0" w:color="auto"/>
        <w:right w:val="none" w:sz="0" w:space="0" w:color="auto"/>
      </w:divBdr>
    </w:div>
    <w:div w:id="874005349">
      <w:bodyDiv w:val="1"/>
      <w:marLeft w:val="0"/>
      <w:marRight w:val="0"/>
      <w:marTop w:val="0"/>
      <w:marBottom w:val="0"/>
      <w:divBdr>
        <w:top w:val="none" w:sz="0" w:space="0" w:color="auto"/>
        <w:left w:val="none" w:sz="0" w:space="0" w:color="auto"/>
        <w:bottom w:val="none" w:sz="0" w:space="0" w:color="auto"/>
        <w:right w:val="none" w:sz="0" w:space="0" w:color="auto"/>
      </w:divBdr>
    </w:div>
    <w:div w:id="890309761">
      <w:bodyDiv w:val="1"/>
      <w:marLeft w:val="0"/>
      <w:marRight w:val="0"/>
      <w:marTop w:val="0"/>
      <w:marBottom w:val="0"/>
      <w:divBdr>
        <w:top w:val="none" w:sz="0" w:space="0" w:color="auto"/>
        <w:left w:val="none" w:sz="0" w:space="0" w:color="auto"/>
        <w:bottom w:val="none" w:sz="0" w:space="0" w:color="auto"/>
        <w:right w:val="none" w:sz="0" w:space="0" w:color="auto"/>
      </w:divBdr>
    </w:div>
    <w:div w:id="901671815">
      <w:bodyDiv w:val="1"/>
      <w:marLeft w:val="0"/>
      <w:marRight w:val="0"/>
      <w:marTop w:val="0"/>
      <w:marBottom w:val="0"/>
      <w:divBdr>
        <w:top w:val="none" w:sz="0" w:space="0" w:color="auto"/>
        <w:left w:val="none" w:sz="0" w:space="0" w:color="auto"/>
        <w:bottom w:val="none" w:sz="0" w:space="0" w:color="auto"/>
        <w:right w:val="none" w:sz="0" w:space="0" w:color="auto"/>
      </w:divBdr>
    </w:div>
    <w:div w:id="926114752">
      <w:bodyDiv w:val="1"/>
      <w:marLeft w:val="0"/>
      <w:marRight w:val="0"/>
      <w:marTop w:val="0"/>
      <w:marBottom w:val="0"/>
      <w:divBdr>
        <w:top w:val="none" w:sz="0" w:space="0" w:color="auto"/>
        <w:left w:val="none" w:sz="0" w:space="0" w:color="auto"/>
        <w:bottom w:val="none" w:sz="0" w:space="0" w:color="auto"/>
        <w:right w:val="none" w:sz="0" w:space="0" w:color="auto"/>
      </w:divBdr>
    </w:div>
    <w:div w:id="935551168">
      <w:bodyDiv w:val="1"/>
      <w:marLeft w:val="0"/>
      <w:marRight w:val="0"/>
      <w:marTop w:val="0"/>
      <w:marBottom w:val="0"/>
      <w:divBdr>
        <w:top w:val="none" w:sz="0" w:space="0" w:color="auto"/>
        <w:left w:val="none" w:sz="0" w:space="0" w:color="auto"/>
        <w:bottom w:val="none" w:sz="0" w:space="0" w:color="auto"/>
        <w:right w:val="none" w:sz="0" w:space="0" w:color="auto"/>
      </w:divBdr>
    </w:div>
    <w:div w:id="941567111">
      <w:bodyDiv w:val="1"/>
      <w:marLeft w:val="0"/>
      <w:marRight w:val="0"/>
      <w:marTop w:val="0"/>
      <w:marBottom w:val="0"/>
      <w:divBdr>
        <w:top w:val="none" w:sz="0" w:space="0" w:color="auto"/>
        <w:left w:val="none" w:sz="0" w:space="0" w:color="auto"/>
        <w:bottom w:val="none" w:sz="0" w:space="0" w:color="auto"/>
        <w:right w:val="none" w:sz="0" w:space="0" w:color="auto"/>
      </w:divBdr>
    </w:div>
    <w:div w:id="994605934">
      <w:bodyDiv w:val="1"/>
      <w:marLeft w:val="0"/>
      <w:marRight w:val="0"/>
      <w:marTop w:val="0"/>
      <w:marBottom w:val="0"/>
      <w:divBdr>
        <w:top w:val="none" w:sz="0" w:space="0" w:color="auto"/>
        <w:left w:val="none" w:sz="0" w:space="0" w:color="auto"/>
        <w:bottom w:val="none" w:sz="0" w:space="0" w:color="auto"/>
        <w:right w:val="none" w:sz="0" w:space="0" w:color="auto"/>
      </w:divBdr>
    </w:div>
    <w:div w:id="1004212192">
      <w:bodyDiv w:val="1"/>
      <w:marLeft w:val="0"/>
      <w:marRight w:val="0"/>
      <w:marTop w:val="0"/>
      <w:marBottom w:val="0"/>
      <w:divBdr>
        <w:top w:val="none" w:sz="0" w:space="0" w:color="auto"/>
        <w:left w:val="none" w:sz="0" w:space="0" w:color="auto"/>
        <w:bottom w:val="none" w:sz="0" w:space="0" w:color="auto"/>
        <w:right w:val="none" w:sz="0" w:space="0" w:color="auto"/>
      </w:divBdr>
    </w:div>
    <w:div w:id="1109663047">
      <w:bodyDiv w:val="1"/>
      <w:marLeft w:val="0"/>
      <w:marRight w:val="0"/>
      <w:marTop w:val="0"/>
      <w:marBottom w:val="0"/>
      <w:divBdr>
        <w:top w:val="none" w:sz="0" w:space="0" w:color="auto"/>
        <w:left w:val="none" w:sz="0" w:space="0" w:color="auto"/>
        <w:bottom w:val="none" w:sz="0" w:space="0" w:color="auto"/>
        <w:right w:val="none" w:sz="0" w:space="0" w:color="auto"/>
      </w:divBdr>
    </w:div>
    <w:div w:id="1139418694">
      <w:bodyDiv w:val="1"/>
      <w:marLeft w:val="0"/>
      <w:marRight w:val="0"/>
      <w:marTop w:val="0"/>
      <w:marBottom w:val="0"/>
      <w:divBdr>
        <w:top w:val="none" w:sz="0" w:space="0" w:color="auto"/>
        <w:left w:val="none" w:sz="0" w:space="0" w:color="auto"/>
        <w:bottom w:val="none" w:sz="0" w:space="0" w:color="auto"/>
        <w:right w:val="none" w:sz="0" w:space="0" w:color="auto"/>
      </w:divBdr>
    </w:div>
    <w:div w:id="1148474586">
      <w:bodyDiv w:val="1"/>
      <w:marLeft w:val="0"/>
      <w:marRight w:val="0"/>
      <w:marTop w:val="0"/>
      <w:marBottom w:val="0"/>
      <w:divBdr>
        <w:top w:val="none" w:sz="0" w:space="0" w:color="auto"/>
        <w:left w:val="none" w:sz="0" w:space="0" w:color="auto"/>
        <w:bottom w:val="none" w:sz="0" w:space="0" w:color="auto"/>
        <w:right w:val="none" w:sz="0" w:space="0" w:color="auto"/>
      </w:divBdr>
    </w:div>
    <w:div w:id="1182281679">
      <w:bodyDiv w:val="1"/>
      <w:marLeft w:val="0"/>
      <w:marRight w:val="0"/>
      <w:marTop w:val="0"/>
      <w:marBottom w:val="0"/>
      <w:divBdr>
        <w:top w:val="none" w:sz="0" w:space="0" w:color="auto"/>
        <w:left w:val="none" w:sz="0" w:space="0" w:color="auto"/>
        <w:bottom w:val="none" w:sz="0" w:space="0" w:color="auto"/>
        <w:right w:val="none" w:sz="0" w:space="0" w:color="auto"/>
      </w:divBdr>
    </w:div>
    <w:div w:id="1184902241">
      <w:bodyDiv w:val="1"/>
      <w:marLeft w:val="0"/>
      <w:marRight w:val="0"/>
      <w:marTop w:val="0"/>
      <w:marBottom w:val="0"/>
      <w:divBdr>
        <w:top w:val="none" w:sz="0" w:space="0" w:color="auto"/>
        <w:left w:val="none" w:sz="0" w:space="0" w:color="auto"/>
        <w:bottom w:val="none" w:sz="0" w:space="0" w:color="auto"/>
        <w:right w:val="none" w:sz="0" w:space="0" w:color="auto"/>
      </w:divBdr>
    </w:div>
    <w:div w:id="1199197573">
      <w:bodyDiv w:val="1"/>
      <w:marLeft w:val="0"/>
      <w:marRight w:val="0"/>
      <w:marTop w:val="0"/>
      <w:marBottom w:val="0"/>
      <w:divBdr>
        <w:top w:val="none" w:sz="0" w:space="0" w:color="auto"/>
        <w:left w:val="none" w:sz="0" w:space="0" w:color="auto"/>
        <w:bottom w:val="none" w:sz="0" w:space="0" w:color="auto"/>
        <w:right w:val="none" w:sz="0" w:space="0" w:color="auto"/>
      </w:divBdr>
    </w:div>
    <w:div w:id="1216041967">
      <w:bodyDiv w:val="1"/>
      <w:marLeft w:val="0"/>
      <w:marRight w:val="0"/>
      <w:marTop w:val="0"/>
      <w:marBottom w:val="0"/>
      <w:divBdr>
        <w:top w:val="none" w:sz="0" w:space="0" w:color="auto"/>
        <w:left w:val="none" w:sz="0" w:space="0" w:color="auto"/>
        <w:bottom w:val="none" w:sz="0" w:space="0" w:color="auto"/>
        <w:right w:val="none" w:sz="0" w:space="0" w:color="auto"/>
      </w:divBdr>
    </w:div>
    <w:div w:id="1247836557">
      <w:bodyDiv w:val="1"/>
      <w:marLeft w:val="0"/>
      <w:marRight w:val="0"/>
      <w:marTop w:val="0"/>
      <w:marBottom w:val="0"/>
      <w:divBdr>
        <w:top w:val="none" w:sz="0" w:space="0" w:color="auto"/>
        <w:left w:val="none" w:sz="0" w:space="0" w:color="auto"/>
        <w:bottom w:val="none" w:sz="0" w:space="0" w:color="auto"/>
        <w:right w:val="none" w:sz="0" w:space="0" w:color="auto"/>
      </w:divBdr>
    </w:div>
    <w:div w:id="1280408574">
      <w:bodyDiv w:val="1"/>
      <w:marLeft w:val="0"/>
      <w:marRight w:val="0"/>
      <w:marTop w:val="0"/>
      <w:marBottom w:val="0"/>
      <w:divBdr>
        <w:top w:val="none" w:sz="0" w:space="0" w:color="auto"/>
        <w:left w:val="none" w:sz="0" w:space="0" w:color="auto"/>
        <w:bottom w:val="none" w:sz="0" w:space="0" w:color="auto"/>
        <w:right w:val="none" w:sz="0" w:space="0" w:color="auto"/>
      </w:divBdr>
    </w:div>
    <w:div w:id="1354653113">
      <w:bodyDiv w:val="1"/>
      <w:marLeft w:val="0"/>
      <w:marRight w:val="0"/>
      <w:marTop w:val="0"/>
      <w:marBottom w:val="0"/>
      <w:divBdr>
        <w:top w:val="none" w:sz="0" w:space="0" w:color="auto"/>
        <w:left w:val="none" w:sz="0" w:space="0" w:color="auto"/>
        <w:bottom w:val="none" w:sz="0" w:space="0" w:color="auto"/>
        <w:right w:val="none" w:sz="0" w:space="0" w:color="auto"/>
      </w:divBdr>
    </w:div>
    <w:div w:id="1364794362">
      <w:bodyDiv w:val="1"/>
      <w:marLeft w:val="0"/>
      <w:marRight w:val="0"/>
      <w:marTop w:val="0"/>
      <w:marBottom w:val="0"/>
      <w:divBdr>
        <w:top w:val="none" w:sz="0" w:space="0" w:color="auto"/>
        <w:left w:val="none" w:sz="0" w:space="0" w:color="auto"/>
        <w:bottom w:val="none" w:sz="0" w:space="0" w:color="auto"/>
        <w:right w:val="none" w:sz="0" w:space="0" w:color="auto"/>
      </w:divBdr>
    </w:div>
    <w:div w:id="1373311045">
      <w:bodyDiv w:val="1"/>
      <w:marLeft w:val="0"/>
      <w:marRight w:val="0"/>
      <w:marTop w:val="0"/>
      <w:marBottom w:val="0"/>
      <w:divBdr>
        <w:top w:val="none" w:sz="0" w:space="0" w:color="auto"/>
        <w:left w:val="none" w:sz="0" w:space="0" w:color="auto"/>
        <w:bottom w:val="none" w:sz="0" w:space="0" w:color="auto"/>
        <w:right w:val="none" w:sz="0" w:space="0" w:color="auto"/>
      </w:divBdr>
    </w:div>
    <w:div w:id="1397975392">
      <w:bodyDiv w:val="1"/>
      <w:marLeft w:val="0"/>
      <w:marRight w:val="0"/>
      <w:marTop w:val="0"/>
      <w:marBottom w:val="0"/>
      <w:divBdr>
        <w:top w:val="none" w:sz="0" w:space="0" w:color="auto"/>
        <w:left w:val="none" w:sz="0" w:space="0" w:color="auto"/>
        <w:bottom w:val="none" w:sz="0" w:space="0" w:color="auto"/>
        <w:right w:val="none" w:sz="0" w:space="0" w:color="auto"/>
      </w:divBdr>
    </w:div>
    <w:div w:id="1405713286">
      <w:bodyDiv w:val="1"/>
      <w:marLeft w:val="0"/>
      <w:marRight w:val="0"/>
      <w:marTop w:val="0"/>
      <w:marBottom w:val="0"/>
      <w:divBdr>
        <w:top w:val="none" w:sz="0" w:space="0" w:color="auto"/>
        <w:left w:val="none" w:sz="0" w:space="0" w:color="auto"/>
        <w:bottom w:val="none" w:sz="0" w:space="0" w:color="auto"/>
        <w:right w:val="none" w:sz="0" w:space="0" w:color="auto"/>
      </w:divBdr>
    </w:div>
    <w:div w:id="1413619464">
      <w:bodyDiv w:val="1"/>
      <w:marLeft w:val="0"/>
      <w:marRight w:val="0"/>
      <w:marTop w:val="0"/>
      <w:marBottom w:val="0"/>
      <w:divBdr>
        <w:top w:val="none" w:sz="0" w:space="0" w:color="auto"/>
        <w:left w:val="none" w:sz="0" w:space="0" w:color="auto"/>
        <w:bottom w:val="none" w:sz="0" w:space="0" w:color="auto"/>
        <w:right w:val="none" w:sz="0" w:space="0" w:color="auto"/>
      </w:divBdr>
    </w:div>
    <w:div w:id="1417896502">
      <w:bodyDiv w:val="1"/>
      <w:marLeft w:val="0"/>
      <w:marRight w:val="0"/>
      <w:marTop w:val="0"/>
      <w:marBottom w:val="0"/>
      <w:divBdr>
        <w:top w:val="none" w:sz="0" w:space="0" w:color="auto"/>
        <w:left w:val="none" w:sz="0" w:space="0" w:color="auto"/>
        <w:bottom w:val="none" w:sz="0" w:space="0" w:color="auto"/>
        <w:right w:val="none" w:sz="0" w:space="0" w:color="auto"/>
      </w:divBdr>
    </w:div>
    <w:div w:id="1418287996">
      <w:bodyDiv w:val="1"/>
      <w:marLeft w:val="0"/>
      <w:marRight w:val="0"/>
      <w:marTop w:val="0"/>
      <w:marBottom w:val="0"/>
      <w:divBdr>
        <w:top w:val="none" w:sz="0" w:space="0" w:color="auto"/>
        <w:left w:val="none" w:sz="0" w:space="0" w:color="auto"/>
        <w:bottom w:val="none" w:sz="0" w:space="0" w:color="auto"/>
        <w:right w:val="none" w:sz="0" w:space="0" w:color="auto"/>
      </w:divBdr>
    </w:div>
    <w:div w:id="1457984856">
      <w:bodyDiv w:val="1"/>
      <w:marLeft w:val="0"/>
      <w:marRight w:val="0"/>
      <w:marTop w:val="0"/>
      <w:marBottom w:val="0"/>
      <w:divBdr>
        <w:top w:val="none" w:sz="0" w:space="0" w:color="auto"/>
        <w:left w:val="none" w:sz="0" w:space="0" w:color="auto"/>
        <w:bottom w:val="none" w:sz="0" w:space="0" w:color="auto"/>
        <w:right w:val="none" w:sz="0" w:space="0" w:color="auto"/>
      </w:divBdr>
    </w:div>
    <w:div w:id="1461611694">
      <w:bodyDiv w:val="1"/>
      <w:marLeft w:val="0"/>
      <w:marRight w:val="0"/>
      <w:marTop w:val="0"/>
      <w:marBottom w:val="0"/>
      <w:divBdr>
        <w:top w:val="none" w:sz="0" w:space="0" w:color="auto"/>
        <w:left w:val="none" w:sz="0" w:space="0" w:color="auto"/>
        <w:bottom w:val="none" w:sz="0" w:space="0" w:color="auto"/>
        <w:right w:val="none" w:sz="0" w:space="0" w:color="auto"/>
      </w:divBdr>
    </w:div>
    <w:div w:id="1482886478">
      <w:bodyDiv w:val="1"/>
      <w:marLeft w:val="0"/>
      <w:marRight w:val="0"/>
      <w:marTop w:val="0"/>
      <w:marBottom w:val="0"/>
      <w:divBdr>
        <w:top w:val="none" w:sz="0" w:space="0" w:color="auto"/>
        <w:left w:val="none" w:sz="0" w:space="0" w:color="auto"/>
        <w:bottom w:val="none" w:sz="0" w:space="0" w:color="auto"/>
        <w:right w:val="none" w:sz="0" w:space="0" w:color="auto"/>
      </w:divBdr>
    </w:div>
    <w:div w:id="1507205568">
      <w:bodyDiv w:val="1"/>
      <w:marLeft w:val="0"/>
      <w:marRight w:val="0"/>
      <w:marTop w:val="0"/>
      <w:marBottom w:val="0"/>
      <w:divBdr>
        <w:top w:val="none" w:sz="0" w:space="0" w:color="auto"/>
        <w:left w:val="none" w:sz="0" w:space="0" w:color="auto"/>
        <w:bottom w:val="none" w:sz="0" w:space="0" w:color="auto"/>
        <w:right w:val="none" w:sz="0" w:space="0" w:color="auto"/>
      </w:divBdr>
    </w:div>
    <w:div w:id="1587879264">
      <w:bodyDiv w:val="1"/>
      <w:marLeft w:val="0"/>
      <w:marRight w:val="0"/>
      <w:marTop w:val="0"/>
      <w:marBottom w:val="0"/>
      <w:divBdr>
        <w:top w:val="none" w:sz="0" w:space="0" w:color="auto"/>
        <w:left w:val="none" w:sz="0" w:space="0" w:color="auto"/>
        <w:bottom w:val="none" w:sz="0" w:space="0" w:color="auto"/>
        <w:right w:val="none" w:sz="0" w:space="0" w:color="auto"/>
      </w:divBdr>
    </w:div>
    <w:div w:id="1619071408">
      <w:bodyDiv w:val="1"/>
      <w:marLeft w:val="0"/>
      <w:marRight w:val="0"/>
      <w:marTop w:val="0"/>
      <w:marBottom w:val="0"/>
      <w:divBdr>
        <w:top w:val="none" w:sz="0" w:space="0" w:color="auto"/>
        <w:left w:val="none" w:sz="0" w:space="0" w:color="auto"/>
        <w:bottom w:val="none" w:sz="0" w:space="0" w:color="auto"/>
        <w:right w:val="none" w:sz="0" w:space="0" w:color="auto"/>
      </w:divBdr>
    </w:div>
    <w:div w:id="1644503217">
      <w:bodyDiv w:val="1"/>
      <w:marLeft w:val="0"/>
      <w:marRight w:val="0"/>
      <w:marTop w:val="0"/>
      <w:marBottom w:val="0"/>
      <w:divBdr>
        <w:top w:val="none" w:sz="0" w:space="0" w:color="auto"/>
        <w:left w:val="none" w:sz="0" w:space="0" w:color="auto"/>
        <w:bottom w:val="none" w:sz="0" w:space="0" w:color="auto"/>
        <w:right w:val="none" w:sz="0" w:space="0" w:color="auto"/>
      </w:divBdr>
    </w:div>
    <w:div w:id="1678001516">
      <w:bodyDiv w:val="1"/>
      <w:marLeft w:val="0"/>
      <w:marRight w:val="0"/>
      <w:marTop w:val="0"/>
      <w:marBottom w:val="0"/>
      <w:divBdr>
        <w:top w:val="none" w:sz="0" w:space="0" w:color="auto"/>
        <w:left w:val="none" w:sz="0" w:space="0" w:color="auto"/>
        <w:bottom w:val="none" w:sz="0" w:space="0" w:color="auto"/>
        <w:right w:val="none" w:sz="0" w:space="0" w:color="auto"/>
      </w:divBdr>
    </w:div>
    <w:div w:id="1708411173">
      <w:bodyDiv w:val="1"/>
      <w:marLeft w:val="0"/>
      <w:marRight w:val="0"/>
      <w:marTop w:val="0"/>
      <w:marBottom w:val="0"/>
      <w:divBdr>
        <w:top w:val="none" w:sz="0" w:space="0" w:color="auto"/>
        <w:left w:val="none" w:sz="0" w:space="0" w:color="auto"/>
        <w:bottom w:val="none" w:sz="0" w:space="0" w:color="auto"/>
        <w:right w:val="none" w:sz="0" w:space="0" w:color="auto"/>
      </w:divBdr>
    </w:div>
    <w:div w:id="1709529574">
      <w:bodyDiv w:val="1"/>
      <w:marLeft w:val="0"/>
      <w:marRight w:val="0"/>
      <w:marTop w:val="0"/>
      <w:marBottom w:val="0"/>
      <w:divBdr>
        <w:top w:val="none" w:sz="0" w:space="0" w:color="auto"/>
        <w:left w:val="none" w:sz="0" w:space="0" w:color="auto"/>
        <w:bottom w:val="none" w:sz="0" w:space="0" w:color="auto"/>
        <w:right w:val="none" w:sz="0" w:space="0" w:color="auto"/>
      </w:divBdr>
    </w:div>
    <w:div w:id="1718432226">
      <w:bodyDiv w:val="1"/>
      <w:marLeft w:val="0"/>
      <w:marRight w:val="0"/>
      <w:marTop w:val="0"/>
      <w:marBottom w:val="0"/>
      <w:divBdr>
        <w:top w:val="none" w:sz="0" w:space="0" w:color="auto"/>
        <w:left w:val="none" w:sz="0" w:space="0" w:color="auto"/>
        <w:bottom w:val="none" w:sz="0" w:space="0" w:color="auto"/>
        <w:right w:val="none" w:sz="0" w:space="0" w:color="auto"/>
      </w:divBdr>
    </w:div>
    <w:div w:id="1734503142">
      <w:bodyDiv w:val="1"/>
      <w:marLeft w:val="0"/>
      <w:marRight w:val="0"/>
      <w:marTop w:val="0"/>
      <w:marBottom w:val="0"/>
      <w:divBdr>
        <w:top w:val="none" w:sz="0" w:space="0" w:color="auto"/>
        <w:left w:val="none" w:sz="0" w:space="0" w:color="auto"/>
        <w:bottom w:val="none" w:sz="0" w:space="0" w:color="auto"/>
        <w:right w:val="none" w:sz="0" w:space="0" w:color="auto"/>
      </w:divBdr>
    </w:div>
    <w:div w:id="1747916035">
      <w:bodyDiv w:val="1"/>
      <w:marLeft w:val="0"/>
      <w:marRight w:val="0"/>
      <w:marTop w:val="0"/>
      <w:marBottom w:val="0"/>
      <w:divBdr>
        <w:top w:val="none" w:sz="0" w:space="0" w:color="auto"/>
        <w:left w:val="none" w:sz="0" w:space="0" w:color="auto"/>
        <w:bottom w:val="none" w:sz="0" w:space="0" w:color="auto"/>
        <w:right w:val="none" w:sz="0" w:space="0" w:color="auto"/>
      </w:divBdr>
      <w:divsChild>
        <w:div w:id="280767865">
          <w:marLeft w:val="0"/>
          <w:marRight w:val="0"/>
          <w:marTop w:val="0"/>
          <w:marBottom w:val="0"/>
          <w:divBdr>
            <w:top w:val="single" w:sz="2" w:space="0" w:color="000000"/>
            <w:left w:val="single" w:sz="2" w:space="0" w:color="000000"/>
            <w:bottom w:val="single" w:sz="2" w:space="0" w:color="000000"/>
            <w:right w:val="single" w:sz="2" w:space="0" w:color="000000"/>
          </w:divBdr>
        </w:div>
        <w:div w:id="32821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9770436">
      <w:bodyDiv w:val="1"/>
      <w:marLeft w:val="0"/>
      <w:marRight w:val="0"/>
      <w:marTop w:val="0"/>
      <w:marBottom w:val="0"/>
      <w:divBdr>
        <w:top w:val="none" w:sz="0" w:space="0" w:color="auto"/>
        <w:left w:val="none" w:sz="0" w:space="0" w:color="auto"/>
        <w:bottom w:val="none" w:sz="0" w:space="0" w:color="auto"/>
        <w:right w:val="none" w:sz="0" w:space="0" w:color="auto"/>
      </w:divBdr>
    </w:div>
    <w:div w:id="1756778149">
      <w:bodyDiv w:val="1"/>
      <w:marLeft w:val="0"/>
      <w:marRight w:val="0"/>
      <w:marTop w:val="0"/>
      <w:marBottom w:val="0"/>
      <w:divBdr>
        <w:top w:val="none" w:sz="0" w:space="0" w:color="auto"/>
        <w:left w:val="none" w:sz="0" w:space="0" w:color="auto"/>
        <w:bottom w:val="none" w:sz="0" w:space="0" w:color="auto"/>
        <w:right w:val="none" w:sz="0" w:space="0" w:color="auto"/>
      </w:divBdr>
    </w:div>
    <w:div w:id="1783525396">
      <w:bodyDiv w:val="1"/>
      <w:marLeft w:val="0"/>
      <w:marRight w:val="0"/>
      <w:marTop w:val="0"/>
      <w:marBottom w:val="0"/>
      <w:divBdr>
        <w:top w:val="none" w:sz="0" w:space="0" w:color="auto"/>
        <w:left w:val="none" w:sz="0" w:space="0" w:color="auto"/>
        <w:bottom w:val="none" w:sz="0" w:space="0" w:color="auto"/>
        <w:right w:val="none" w:sz="0" w:space="0" w:color="auto"/>
      </w:divBdr>
    </w:div>
    <w:div w:id="1795128393">
      <w:bodyDiv w:val="1"/>
      <w:marLeft w:val="0"/>
      <w:marRight w:val="0"/>
      <w:marTop w:val="0"/>
      <w:marBottom w:val="0"/>
      <w:divBdr>
        <w:top w:val="none" w:sz="0" w:space="0" w:color="auto"/>
        <w:left w:val="none" w:sz="0" w:space="0" w:color="auto"/>
        <w:bottom w:val="none" w:sz="0" w:space="0" w:color="auto"/>
        <w:right w:val="none" w:sz="0" w:space="0" w:color="auto"/>
      </w:divBdr>
    </w:div>
    <w:div w:id="1803184235">
      <w:bodyDiv w:val="1"/>
      <w:marLeft w:val="0"/>
      <w:marRight w:val="0"/>
      <w:marTop w:val="0"/>
      <w:marBottom w:val="0"/>
      <w:divBdr>
        <w:top w:val="none" w:sz="0" w:space="0" w:color="auto"/>
        <w:left w:val="none" w:sz="0" w:space="0" w:color="auto"/>
        <w:bottom w:val="none" w:sz="0" w:space="0" w:color="auto"/>
        <w:right w:val="none" w:sz="0" w:space="0" w:color="auto"/>
      </w:divBdr>
    </w:div>
    <w:div w:id="1824810234">
      <w:bodyDiv w:val="1"/>
      <w:marLeft w:val="0"/>
      <w:marRight w:val="0"/>
      <w:marTop w:val="0"/>
      <w:marBottom w:val="0"/>
      <w:divBdr>
        <w:top w:val="none" w:sz="0" w:space="0" w:color="auto"/>
        <w:left w:val="none" w:sz="0" w:space="0" w:color="auto"/>
        <w:bottom w:val="none" w:sz="0" w:space="0" w:color="auto"/>
        <w:right w:val="none" w:sz="0" w:space="0" w:color="auto"/>
      </w:divBdr>
    </w:div>
    <w:div w:id="1871841535">
      <w:bodyDiv w:val="1"/>
      <w:marLeft w:val="0"/>
      <w:marRight w:val="0"/>
      <w:marTop w:val="0"/>
      <w:marBottom w:val="0"/>
      <w:divBdr>
        <w:top w:val="none" w:sz="0" w:space="0" w:color="auto"/>
        <w:left w:val="none" w:sz="0" w:space="0" w:color="auto"/>
        <w:bottom w:val="none" w:sz="0" w:space="0" w:color="auto"/>
        <w:right w:val="none" w:sz="0" w:space="0" w:color="auto"/>
      </w:divBdr>
    </w:div>
    <w:div w:id="1922788355">
      <w:bodyDiv w:val="1"/>
      <w:marLeft w:val="0"/>
      <w:marRight w:val="0"/>
      <w:marTop w:val="0"/>
      <w:marBottom w:val="0"/>
      <w:divBdr>
        <w:top w:val="none" w:sz="0" w:space="0" w:color="auto"/>
        <w:left w:val="none" w:sz="0" w:space="0" w:color="auto"/>
        <w:bottom w:val="none" w:sz="0" w:space="0" w:color="auto"/>
        <w:right w:val="none" w:sz="0" w:space="0" w:color="auto"/>
      </w:divBdr>
      <w:divsChild>
        <w:div w:id="730613585">
          <w:marLeft w:val="0"/>
          <w:marRight w:val="0"/>
          <w:marTop w:val="0"/>
          <w:marBottom w:val="0"/>
          <w:divBdr>
            <w:top w:val="single" w:sz="2" w:space="0" w:color="000000"/>
            <w:left w:val="single" w:sz="2" w:space="0" w:color="000000"/>
            <w:bottom w:val="single" w:sz="2" w:space="0" w:color="000000"/>
            <w:right w:val="single" w:sz="2" w:space="0" w:color="000000"/>
          </w:divBdr>
        </w:div>
        <w:div w:id="182287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3540805">
      <w:bodyDiv w:val="1"/>
      <w:marLeft w:val="0"/>
      <w:marRight w:val="0"/>
      <w:marTop w:val="0"/>
      <w:marBottom w:val="0"/>
      <w:divBdr>
        <w:top w:val="none" w:sz="0" w:space="0" w:color="auto"/>
        <w:left w:val="none" w:sz="0" w:space="0" w:color="auto"/>
        <w:bottom w:val="none" w:sz="0" w:space="0" w:color="auto"/>
        <w:right w:val="none" w:sz="0" w:space="0" w:color="auto"/>
      </w:divBdr>
    </w:div>
    <w:div w:id="1953784822">
      <w:bodyDiv w:val="1"/>
      <w:marLeft w:val="0"/>
      <w:marRight w:val="0"/>
      <w:marTop w:val="0"/>
      <w:marBottom w:val="0"/>
      <w:divBdr>
        <w:top w:val="none" w:sz="0" w:space="0" w:color="auto"/>
        <w:left w:val="none" w:sz="0" w:space="0" w:color="auto"/>
        <w:bottom w:val="none" w:sz="0" w:space="0" w:color="auto"/>
        <w:right w:val="none" w:sz="0" w:space="0" w:color="auto"/>
      </w:divBdr>
    </w:div>
    <w:div w:id="1966160397">
      <w:bodyDiv w:val="1"/>
      <w:marLeft w:val="0"/>
      <w:marRight w:val="0"/>
      <w:marTop w:val="0"/>
      <w:marBottom w:val="0"/>
      <w:divBdr>
        <w:top w:val="none" w:sz="0" w:space="0" w:color="auto"/>
        <w:left w:val="none" w:sz="0" w:space="0" w:color="auto"/>
        <w:bottom w:val="none" w:sz="0" w:space="0" w:color="auto"/>
        <w:right w:val="none" w:sz="0" w:space="0" w:color="auto"/>
      </w:divBdr>
    </w:div>
    <w:div w:id="1970284550">
      <w:bodyDiv w:val="1"/>
      <w:marLeft w:val="0"/>
      <w:marRight w:val="0"/>
      <w:marTop w:val="0"/>
      <w:marBottom w:val="0"/>
      <w:divBdr>
        <w:top w:val="none" w:sz="0" w:space="0" w:color="auto"/>
        <w:left w:val="none" w:sz="0" w:space="0" w:color="auto"/>
        <w:bottom w:val="none" w:sz="0" w:space="0" w:color="auto"/>
        <w:right w:val="none" w:sz="0" w:space="0" w:color="auto"/>
      </w:divBdr>
    </w:div>
    <w:div w:id="1985040189">
      <w:bodyDiv w:val="1"/>
      <w:marLeft w:val="0"/>
      <w:marRight w:val="0"/>
      <w:marTop w:val="0"/>
      <w:marBottom w:val="0"/>
      <w:divBdr>
        <w:top w:val="none" w:sz="0" w:space="0" w:color="auto"/>
        <w:left w:val="none" w:sz="0" w:space="0" w:color="auto"/>
        <w:bottom w:val="none" w:sz="0" w:space="0" w:color="auto"/>
        <w:right w:val="none" w:sz="0" w:space="0" w:color="auto"/>
      </w:divBdr>
    </w:div>
    <w:div w:id="1994867898">
      <w:bodyDiv w:val="1"/>
      <w:marLeft w:val="0"/>
      <w:marRight w:val="0"/>
      <w:marTop w:val="0"/>
      <w:marBottom w:val="0"/>
      <w:divBdr>
        <w:top w:val="none" w:sz="0" w:space="0" w:color="auto"/>
        <w:left w:val="none" w:sz="0" w:space="0" w:color="auto"/>
        <w:bottom w:val="none" w:sz="0" w:space="0" w:color="auto"/>
        <w:right w:val="none" w:sz="0" w:space="0" w:color="auto"/>
      </w:divBdr>
      <w:divsChild>
        <w:div w:id="1089040732">
          <w:marLeft w:val="0"/>
          <w:marRight w:val="0"/>
          <w:marTop w:val="0"/>
          <w:marBottom w:val="0"/>
          <w:divBdr>
            <w:top w:val="none" w:sz="0" w:space="0" w:color="auto"/>
            <w:left w:val="none" w:sz="0" w:space="0" w:color="auto"/>
            <w:bottom w:val="none" w:sz="0" w:space="0" w:color="auto"/>
            <w:right w:val="none" w:sz="0" w:space="0" w:color="auto"/>
          </w:divBdr>
          <w:divsChild>
            <w:div w:id="1295404209">
              <w:marLeft w:val="0"/>
              <w:marRight w:val="0"/>
              <w:marTop w:val="0"/>
              <w:marBottom w:val="0"/>
              <w:divBdr>
                <w:top w:val="none" w:sz="0" w:space="0" w:color="auto"/>
                <w:left w:val="none" w:sz="0" w:space="0" w:color="auto"/>
                <w:bottom w:val="none" w:sz="0" w:space="0" w:color="auto"/>
                <w:right w:val="none" w:sz="0" w:space="0" w:color="auto"/>
              </w:divBdr>
              <w:divsChild>
                <w:div w:id="1579440546">
                  <w:marLeft w:val="0"/>
                  <w:marRight w:val="0"/>
                  <w:marTop w:val="0"/>
                  <w:marBottom w:val="0"/>
                  <w:divBdr>
                    <w:top w:val="none" w:sz="0" w:space="0" w:color="auto"/>
                    <w:left w:val="none" w:sz="0" w:space="0" w:color="auto"/>
                    <w:bottom w:val="none" w:sz="0" w:space="0" w:color="auto"/>
                    <w:right w:val="none" w:sz="0" w:space="0" w:color="auto"/>
                  </w:divBdr>
                  <w:divsChild>
                    <w:div w:id="10005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2631">
      <w:bodyDiv w:val="1"/>
      <w:marLeft w:val="0"/>
      <w:marRight w:val="0"/>
      <w:marTop w:val="0"/>
      <w:marBottom w:val="0"/>
      <w:divBdr>
        <w:top w:val="none" w:sz="0" w:space="0" w:color="auto"/>
        <w:left w:val="none" w:sz="0" w:space="0" w:color="auto"/>
        <w:bottom w:val="none" w:sz="0" w:space="0" w:color="auto"/>
        <w:right w:val="none" w:sz="0" w:space="0" w:color="auto"/>
      </w:divBdr>
    </w:div>
    <w:div w:id="2021619643">
      <w:bodyDiv w:val="1"/>
      <w:marLeft w:val="0"/>
      <w:marRight w:val="0"/>
      <w:marTop w:val="0"/>
      <w:marBottom w:val="0"/>
      <w:divBdr>
        <w:top w:val="none" w:sz="0" w:space="0" w:color="auto"/>
        <w:left w:val="none" w:sz="0" w:space="0" w:color="auto"/>
        <w:bottom w:val="none" w:sz="0" w:space="0" w:color="auto"/>
        <w:right w:val="none" w:sz="0" w:space="0" w:color="auto"/>
      </w:divBdr>
    </w:div>
    <w:div w:id="2084524124">
      <w:bodyDiv w:val="1"/>
      <w:marLeft w:val="0"/>
      <w:marRight w:val="0"/>
      <w:marTop w:val="0"/>
      <w:marBottom w:val="0"/>
      <w:divBdr>
        <w:top w:val="none" w:sz="0" w:space="0" w:color="auto"/>
        <w:left w:val="none" w:sz="0" w:space="0" w:color="auto"/>
        <w:bottom w:val="none" w:sz="0" w:space="0" w:color="auto"/>
        <w:right w:val="none" w:sz="0" w:space="0" w:color="auto"/>
      </w:divBdr>
    </w:div>
    <w:div w:id="21101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dugandzic\AppData\Local\Microsoft\Windows\Temporary%20Internet%20Files\Content.Outlook\4JWFL2IX\slu&#382;benim%20stranicam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85BC1.7B7301A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F81C46447EC44EA93EBBBAEAE60BF4" ma:contentTypeVersion="9" ma:contentTypeDescription="Create a new document." ma:contentTypeScope="" ma:versionID="876cd07971eee5732ffa961d7b61d7bd">
  <xsd:schema xmlns:xsd="http://www.w3.org/2001/XMLSchema" xmlns:xs="http://www.w3.org/2001/XMLSchema" xmlns:p="http://schemas.microsoft.com/office/2006/metadata/properties" xmlns:ns3="027d9868-f527-40db-a3b2-8c7d671c86aa" targetNamespace="http://schemas.microsoft.com/office/2006/metadata/properties" ma:root="true" ma:fieldsID="ea9c3ddfc8a802088f1207c0e87ecb28" ns3:_="">
    <xsd:import namespace="027d9868-f527-40db-a3b2-8c7d671c86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d9868-f527-40db-a3b2-8c7d671c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1532-A9DD-4FB6-8CE7-44D89F4FFF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B1267-F4F6-437C-B4DF-2D22A8B2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d9868-f527-40db-a3b2-8c7d671c8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6FD24-A782-49AA-8F06-9554829F44AE}">
  <ds:schemaRefs>
    <ds:schemaRef ds:uri="http://schemas.microsoft.com/sharepoint/v3/contenttype/forms"/>
  </ds:schemaRefs>
</ds:datastoreItem>
</file>

<file path=customXml/itemProps4.xml><?xml version="1.0" encoding="utf-8"?>
<ds:datastoreItem xmlns:ds="http://schemas.openxmlformats.org/officeDocument/2006/customXml" ds:itemID="{E045CA54-8114-42B4-9ED6-13EE49D2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3142</Words>
  <Characters>17911</Characters>
  <Application>Microsoft Office Word</Application>
  <DocSecurity>0</DocSecurity>
  <Lines>149</Lines>
  <Paragraphs>42</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Dorja Nježić</dc:creator>
  <cp:lastModifiedBy>Nježić Dorja</cp:lastModifiedBy>
  <cp:revision>41</cp:revision>
  <dcterms:created xsi:type="dcterms:W3CDTF">2022-06-28T11:51:00Z</dcterms:created>
  <dcterms:modified xsi:type="dcterms:W3CDTF">2022-06-29T12:55:00Z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0x010100B8F81C46447EC44EA93EBBBAEAE60BF4</vt:lpwstr>
  </property>
</Properties>
</file>